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41CC44" w14:textId="77777777" w:rsidR="0097353F" w:rsidRDefault="00687346" w:rsidP="007514C7">
      <w:pPr>
        <w:spacing w:after="0"/>
        <w:jc w:val="center"/>
        <w:rPr>
          <w:rFonts w:ascii="Times New Roman" w:hAnsi="Times New Roman" w:cs="Times New Roman"/>
          <w:b/>
          <w:sz w:val="32"/>
          <w:lang w:val="en-GB"/>
        </w:rPr>
      </w:pPr>
      <w:r>
        <w:rPr>
          <w:rFonts w:ascii="Times New Roman" w:hAnsi="Times New Roman" w:cs="Times New Roman"/>
          <w:b/>
          <w:sz w:val="32"/>
          <w:lang w:val="en-GB"/>
        </w:rPr>
        <w:t xml:space="preserve">STUDENT </w:t>
      </w:r>
      <w:r w:rsidR="00B8008F">
        <w:rPr>
          <w:rFonts w:ascii="Times New Roman" w:hAnsi="Times New Roman" w:cs="Times New Roman"/>
          <w:b/>
          <w:sz w:val="32"/>
          <w:lang w:val="en-GB"/>
        </w:rPr>
        <w:t>AWARDS &amp; RECOGNITION</w:t>
      </w:r>
      <w:r w:rsidR="00EE1E5A" w:rsidRPr="000502EE">
        <w:rPr>
          <w:rFonts w:ascii="Times New Roman" w:hAnsi="Times New Roman" w:cs="Times New Roman"/>
          <w:b/>
          <w:sz w:val="32"/>
          <w:lang w:val="en-GB"/>
        </w:rPr>
        <w:t xml:space="preserve"> </w:t>
      </w:r>
      <w:r w:rsidR="0097353F">
        <w:rPr>
          <w:rFonts w:ascii="Times New Roman" w:hAnsi="Times New Roman" w:cs="Times New Roman"/>
          <w:b/>
          <w:sz w:val="32"/>
          <w:lang w:val="en-GB"/>
        </w:rPr>
        <w:t xml:space="preserve"> </w:t>
      </w:r>
    </w:p>
    <w:p w14:paraId="1E7F8428" w14:textId="74460A37" w:rsidR="00EE1E5A" w:rsidRPr="000502EE" w:rsidRDefault="0097353F" w:rsidP="007514C7">
      <w:pPr>
        <w:spacing w:after="0"/>
        <w:jc w:val="center"/>
        <w:rPr>
          <w:rFonts w:ascii="Times New Roman" w:hAnsi="Times New Roman" w:cs="Times New Roman"/>
          <w:b/>
          <w:sz w:val="32"/>
          <w:lang w:val="en-GB"/>
        </w:rPr>
      </w:pPr>
      <w:r>
        <w:rPr>
          <w:rFonts w:ascii="Times New Roman" w:hAnsi="Times New Roman" w:cs="Times New Roman"/>
          <w:b/>
          <w:sz w:val="32"/>
          <w:lang w:val="en-GB"/>
        </w:rPr>
        <w:t>STANDARD OPERATING PROCEDURE</w:t>
      </w:r>
    </w:p>
    <w:p w14:paraId="1CFDA616" w14:textId="77777777" w:rsidR="00EE1E5A" w:rsidRPr="004D0E81" w:rsidRDefault="00EE1E5A" w:rsidP="00EE1E5A">
      <w:pPr>
        <w:jc w:val="both"/>
        <w:rPr>
          <w:rFonts w:ascii="Times New Roman" w:hAnsi="Times New Roman" w:cs="Times New Roman"/>
          <w:b/>
          <w:i/>
          <w:caps/>
          <w:lang w:val="en-GB"/>
        </w:rPr>
      </w:pPr>
      <w:r w:rsidRPr="004D0E81">
        <w:rPr>
          <w:rFonts w:ascii="Times New Roman" w:hAnsi="Times New Roman" w:cs="Times New Roman"/>
          <w:b/>
          <w:i/>
          <w:caps/>
          <w:lang w:val="en-GB"/>
        </w:rPr>
        <w:t>Rationale:</w:t>
      </w:r>
    </w:p>
    <w:p w14:paraId="304FC856" w14:textId="496C6190" w:rsidR="00EE1E5A" w:rsidRDefault="00FB24E4" w:rsidP="00706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The</w:t>
      </w:r>
      <w:r w:rsidR="00F53C19" w:rsidRPr="00F53C1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Student Awards</w:t>
      </w:r>
      <w:r w:rsidR="00B41A6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&amp; Recognition</w:t>
      </w:r>
      <w:r w:rsidR="00F53C19" w:rsidRPr="00F53C1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Policy reflects the school’s </w:t>
      </w:r>
      <w:r w:rsidR="0070605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endeavours</w:t>
      </w:r>
      <w:r w:rsidR="00F53C19" w:rsidRPr="00F53C1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to recognise and reward stu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dents’ efforts and achievements in all areas of St James Primary</w:t>
      </w:r>
      <w:r w:rsidR="00B41A6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.</w:t>
      </w:r>
    </w:p>
    <w:p w14:paraId="32A89FB3" w14:textId="77777777" w:rsidR="0070605F" w:rsidRDefault="0070605F" w:rsidP="00F53C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600846D6" w14:textId="707DDEDC" w:rsidR="00F53C19" w:rsidRDefault="00F53C19" w:rsidP="00C575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F53C1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This Policy </w:t>
      </w:r>
      <w:r w:rsidR="008540A7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offers</w:t>
      </w:r>
      <w:r w:rsidRPr="00F53C1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r w:rsidR="008540A7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a </w:t>
      </w:r>
      <w:r w:rsidRPr="00F53C1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framework </w:t>
      </w:r>
      <w:r w:rsidR="00B41A6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that aims to</w:t>
      </w:r>
      <w:r w:rsidR="00FB24E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recognise and celebrate</w:t>
      </w:r>
      <w:r w:rsidRPr="00F53C1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students’ commitment to </w:t>
      </w:r>
      <w:r w:rsidR="00B41A6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all aspects of school life and </w:t>
      </w:r>
      <w:r w:rsidRPr="00F53C1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the development of </w:t>
      </w:r>
      <w:r w:rsidR="00B41A6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the </w:t>
      </w:r>
      <w:r w:rsidRPr="00F53C1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whole </w:t>
      </w:r>
      <w:r w:rsidR="009C7D9B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person</w:t>
      </w:r>
      <w:r w:rsidRPr="00F53C1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r w:rsidR="00FB24E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thus empowering</w:t>
      </w:r>
      <w:r w:rsidRPr="00F53C1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r w:rsidR="00E37EE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all </w:t>
      </w:r>
      <w:r w:rsidRPr="00F53C1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to </w:t>
      </w:r>
      <w:r w:rsidR="00FB24E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‘have life to the full.’ (John 10:10)</w:t>
      </w:r>
    </w:p>
    <w:p w14:paraId="27644BC1" w14:textId="77777777" w:rsidR="00C575A7" w:rsidRPr="00C575A7" w:rsidRDefault="00C575A7" w:rsidP="00C575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7FC559D7" w14:textId="77777777" w:rsidR="00EE1E5A" w:rsidRPr="004D0E81" w:rsidRDefault="00EE1E5A" w:rsidP="00EE1E5A">
      <w:pPr>
        <w:jc w:val="both"/>
        <w:rPr>
          <w:rFonts w:ascii="Times New Roman" w:hAnsi="Times New Roman" w:cs="Times New Roman"/>
          <w:b/>
          <w:i/>
          <w:caps/>
          <w:lang w:val="en-GB"/>
        </w:rPr>
      </w:pPr>
      <w:r w:rsidRPr="004D0E81">
        <w:rPr>
          <w:rFonts w:ascii="Times New Roman" w:hAnsi="Times New Roman" w:cs="Times New Roman"/>
          <w:b/>
          <w:i/>
          <w:caps/>
          <w:lang w:val="en-GB"/>
        </w:rPr>
        <w:t>scriptural content:</w:t>
      </w:r>
    </w:p>
    <w:p w14:paraId="26A3CAFD" w14:textId="77777777" w:rsidR="0070605F" w:rsidRPr="00FB24E4" w:rsidRDefault="00EE1E5A" w:rsidP="0070605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en-GB" w:eastAsia="en-GB"/>
        </w:rPr>
      </w:pPr>
      <w:r w:rsidRPr="00FB24E4">
        <w:rPr>
          <w:rFonts w:ascii="Times New Roman" w:hAnsi="Times New Roman" w:cs="Times New Roman"/>
          <w:i/>
          <w:caps/>
          <w:color w:val="000000" w:themeColor="text1"/>
          <w:sz w:val="24"/>
          <w:szCs w:val="24"/>
        </w:rPr>
        <w:t>“</w:t>
      </w:r>
      <w:r w:rsidR="0070605F" w:rsidRPr="00FB24E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en-GB" w:eastAsia="en-GB"/>
        </w:rPr>
        <w:t xml:space="preserve">Being confident of this, that who began a good work in you will carry it on to completion </w:t>
      </w:r>
    </w:p>
    <w:p w14:paraId="19DA5FC4" w14:textId="0A037351" w:rsidR="00EE1E5A" w:rsidRPr="00FB24E4" w:rsidRDefault="0070605F" w:rsidP="0070605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GB" w:eastAsia="en-GB"/>
        </w:rPr>
      </w:pPr>
      <w:r w:rsidRPr="00FB24E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shd w:val="clear" w:color="auto" w:fill="FFFFFF"/>
          <w:lang w:val="en-GB" w:eastAsia="en-GB"/>
        </w:rPr>
        <w:t>until the day of Christ Jesus.</w:t>
      </w:r>
      <w:r w:rsidR="00EE1E5A" w:rsidRPr="00FB24E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”</w:t>
      </w:r>
    </w:p>
    <w:p w14:paraId="36DF1134" w14:textId="07090C0F" w:rsidR="0070605F" w:rsidRPr="00FB24E4" w:rsidRDefault="0070605F" w:rsidP="0064628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</w:pPr>
      <w:r w:rsidRPr="00FB24E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en-GB" w:eastAsia="en-GB"/>
        </w:rPr>
        <w:t>Philippians 1:6</w:t>
      </w:r>
    </w:p>
    <w:p w14:paraId="012042DE" w14:textId="77777777" w:rsidR="00646286" w:rsidRPr="00646286" w:rsidRDefault="00646286" w:rsidP="006462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3AB0C17B" w14:textId="77777777" w:rsidR="00EE1E5A" w:rsidRPr="004D0E81" w:rsidRDefault="00EE1E5A" w:rsidP="00EE1E5A">
      <w:pPr>
        <w:jc w:val="both"/>
        <w:rPr>
          <w:rFonts w:ascii="Times New Roman" w:hAnsi="Times New Roman" w:cs="Times New Roman"/>
          <w:b/>
          <w:i/>
          <w:caps/>
          <w:lang w:val="en-GB"/>
        </w:rPr>
      </w:pPr>
      <w:r w:rsidRPr="004D0E81">
        <w:rPr>
          <w:rFonts w:ascii="Times New Roman" w:hAnsi="Times New Roman" w:cs="Times New Roman"/>
          <w:b/>
          <w:i/>
          <w:caps/>
          <w:lang w:val="en-GB"/>
        </w:rPr>
        <w:t>Policy Statement:</w:t>
      </w:r>
    </w:p>
    <w:p w14:paraId="12E47B70" w14:textId="55E671BF" w:rsidR="000502EE" w:rsidRDefault="00F53C19" w:rsidP="00C575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F53C1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The main </w:t>
      </w:r>
      <w:r w:rsidR="00FB24E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aim of the</w:t>
      </w:r>
      <w:r w:rsidRPr="00F53C1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Student Awards</w:t>
      </w:r>
      <w:r w:rsidR="00FB24E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&amp; Recognition</w:t>
      </w:r>
      <w:r w:rsidRPr="00F53C1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Policy is to ensure that students’ attendance, efforts, ability and achievements are both recognised and rewarded.</w:t>
      </w:r>
    </w:p>
    <w:p w14:paraId="04A67D17" w14:textId="77777777" w:rsidR="00C575A7" w:rsidRPr="00C575A7" w:rsidRDefault="00C575A7" w:rsidP="00C575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57873589" w14:textId="77777777" w:rsidR="00EE1E5A" w:rsidRPr="004D0E81" w:rsidRDefault="00EE1E5A" w:rsidP="00EE1E5A">
      <w:pPr>
        <w:tabs>
          <w:tab w:val="left" w:pos="360"/>
        </w:tabs>
        <w:jc w:val="both"/>
        <w:rPr>
          <w:rFonts w:ascii="Times New Roman" w:hAnsi="Times New Roman" w:cs="Times New Roman"/>
          <w:b/>
          <w:u w:val="single"/>
          <w:lang w:val="en-GB"/>
        </w:rPr>
      </w:pPr>
      <w:r w:rsidRPr="004D0E81">
        <w:rPr>
          <w:rFonts w:ascii="Times New Roman" w:hAnsi="Times New Roman" w:cs="Times New Roman"/>
          <w:b/>
          <w:i/>
          <w:caps/>
          <w:lang w:val="en-GB"/>
        </w:rPr>
        <w:t>POLICY GUIDELINES:</w:t>
      </w:r>
    </w:p>
    <w:p w14:paraId="791DB975" w14:textId="17526129" w:rsidR="00EE1E5A" w:rsidRPr="00E819C9" w:rsidRDefault="00E819C9" w:rsidP="00EE1E5A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819C9">
        <w:rPr>
          <w:rFonts w:ascii="Times New Roman" w:hAnsi="Times New Roman" w:cs="Times New Roman"/>
          <w:b/>
          <w:sz w:val="24"/>
          <w:szCs w:val="24"/>
          <w:lang w:val="en-GB"/>
        </w:rPr>
        <w:t>Positi</w:t>
      </w:r>
      <w:r w:rsidR="00E37EEF">
        <w:rPr>
          <w:rFonts w:ascii="Times New Roman" w:hAnsi="Times New Roman" w:cs="Times New Roman"/>
          <w:b/>
          <w:sz w:val="24"/>
          <w:szCs w:val="24"/>
          <w:lang w:val="en-GB"/>
        </w:rPr>
        <w:t>ve</w:t>
      </w:r>
      <w:r w:rsidRPr="00E819C9">
        <w:rPr>
          <w:rFonts w:ascii="Times New Roman" w:hAnsi="Times New Roman" w:cs="Times New Roman"/>
          <w:b/>
          <w:sz w:val="24"/>
          <w:szCs w:val="24"/>
          <w:lang w:val="en-GB"/>
        </w:rPr>
        <w:t xml:space="preserve"> Behaviours in Schools (PBS)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Yard Awards (Whole School)</w:t>
      </w:r>
      <w:r w:rsidR="00EE1E5A" w:rsidRPr="00E819C9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</w:p>
    <w:p w14:paraId="28601618" w14:textId="4FB1F0A4" w:rsidR="00EE1E5A" w:rsidRDefault="004464B9" w:rsidP="00E819C9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Students will be encouraged to uphold three universals in the Yard (and classroom)</w:t>
      </w:r>
      <w:r w:rsidR="007514C7"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14:paraId="71D24A31" w14:textId="78699B9E" w:rsidR="004464B9" w:rsidRDefault="004464B9" w:rsidP="004464B9">
      <w:pPr>
        <w:pStyle w:val="ListParagraph"/>
        <w:numPr>
          <w:ilvl w:val="1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Be Safe</w:t>
      </w:r>
      <w:r w:rsidR="007514C7">
        <w:rPr>
          <w:rFonts w:ascii="Times New Roman" w:hAnsi="Times New Roman" w:cs="Times New Roman"/>
          <w:sz w:val="24"/>
          <w:szCs w:val="24"/>
          <w:lang w:val="en-GB"/>
        </w:rPr>
        <w:t>;</w:t>
      </w:r>
    </w:p>
    <w:p w14:paraId="2B751B82" w14:textId="0683E6A7" w:rsidR="004464B9" w:rsidRDefault="004464B9" w:rsidP="004464B9">
      <w:pPr>
        <w:pStyle w:val="ListParagraph"/>
        <w:numPr>
          <w:ilvl w:val="1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Be Respectful</w:t>
      </w:r>
      <w:r w:rsidR="007514C7">
        <w:rPr>
          <w:rFonts w:ascii="Times New Roman" w:hAnsi="Times New Roman" w:cs="Times New Roman"/>
          <w:sz w:val="24"/>
          <w:szCs w:val="24"/>
          <w:lang w:val="en-GB"/>
        </w:rPr>
        <w:t>;</w:t>
      </w:r>
    </w:p>
    <w:p w14:paraId="7A7E7B28" w14:textId="0D3437AA" w:rsidR="004464B9" w:rsidRDefault="004464B9" w:rsidP="004464B9">
      <w:pPr>
        <w:pStyle w:val="ListParagraph"/>
        <w:numPr>
          <w:ilvl w:val="1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Be a Learner</w:t>
      </w:r>
      <w:r w:rsidR="007514C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C3AEE0B" w14:textId="01ABB2B5" w:rsidR="004464B9" w:rsidRDefault="004464B9" w:rsidP="00E819C9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Staff will recognise at least 3 students during each Yard Duty</w:t>
      </w:r>
      <w:r w:rsidR="008208BA">
        <w:rPr>
          <w:rFonts w:ascii="Times New Roman" w:hAnsi="Times New Roman" w:cs="Times New Roman"/>
          <w:sz w:val="24"/>
          <w:szCs w:val="24"/>
          <w:lang w:val="en-GB"/>
        </w:rPr>
        <w:t xml:space="preserve"> who are upholding the </w:t>
      </w:r>
      <w:r w:rsidR="006E6AF6">
        <w:rPr>
          <w:rFonts w:ascii="Times New Roman" w:hAnsi="Times New Roman" w:cs="Times New Roman"/>
          <w:sz w:val="24"/>
          <w:szCs w:val="24"/>
          <w:lang w:val="en-GB"/>
        </w:rPr>
        <w:t>universals</w:t>
      </w:r>
      <w:r w:rsidR="00851629">
        <w:rPr>
          <w:rFonts w:ascii="Times New Roman" w:hAnsi="Times New Roman" w:cs="Times New Roman"/>
          <w:sz w:val="24"/>
          <w:szCs w:val="24"/>
          <w:lang w:val="en-GB"/>
        </w:rPr>
        <w:t xml:space="preserve">; </w:t>
      </w:r>
      <w:r w:rsidR="008208BA">
        <w:rPr>
          <w:rFonts w:ascii="Times New Roman" w:hAnsi="Times New Roman" w:cs="Times New Roman"/>
          <w:sz w:val="24"/>
          <w:szCs w:val="24"/>
          <w:lang w:val="en-GB"/>
        </w:rPr>
        <w:t>they will award the individual students with a ‘Be a Learner’ or ‘Be Respectful’ or ‘Be Safe’ sticker.</w:t>
      </w:r>
    </w:p>
    <w:p w14:paraId="3EF2B355" w14:textId="7AD6E236" w:rsidR="00F977D7" w:rsidRDefault="00851629" w:rsidP="00E819C9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At the end of the play period, t</w:t>
      </w:r>
      <w:r w:rsidR="008208BA">
        <w:rPr>
          <w:rFonts w:ascii="Times New Roman" w:hAnsi="Times New Roman" w:cs="Times New Roman"/>
          <w:sz w:val="24"/>
          <w:szCs w:val="24"/>
          <w:lang w:val="en-GB"/>
        </w:rPr>
        <w:t>he sticker will</w:t>
      </w:r>
      <w:r w:rsidR="008B3424">
        <w:rPr>
          <w:rFonts w:ascii="Times New Roman" w:hAnsi="Times New Roman" w:cs="Times New Roman"/>
          <w:sz w:val="24"/>
          <w:szCs w:val="24"/>
          <w:lang w:val="en-GB"/>
        </w:rPr>
        <w:t xml:space="preserve"> entitle the student to a gem and a canteen raffle ticket from the class </w:t>
      </w:r>
      <w:r w:rsidR="00660570">
        <w:rPr>
          <w:rFonts w:ascii="Times New Roman" w:hAnsi="Times New Roman" w:cs="Times New Roman"/>
          <w:sz w:val="24"/>
          <w:szCs w:val="24"/>
          <w:lang w:val="en-GB"/>
        </w:rPr>
        <w:t>Educator</w:t>
      </w:r>
      <w:r w:rsidR="008B3424">
        <w:rPr>
          <w:rFonts w:ascii="Times New Roman" w:hAnsi="Times New Roman" w:cs="Times New Roman"/>
          <w:sz w:val="24"/>
          <w:szCs w:val="24"/>
          <w:lang w:val="en-GB"/>
        </w:rPr>
        <w:t xml:space="preserve">.  </w:t>
      </w:r>
    </w:p>
    <w:p w14:paraId="26D00FC4" w14:textId="7520B337" w:rsidR="00F977D7" w:rsidRDefault="00D11BF9" w:rsidP="00F977D7">
      <w:pPr>
        <w:pStyle w:val="ListParagraph"/>
        <w:numPr>
          <w:ilvl w:val="1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8B3424">
        <w:rPr>
          <w:rFonts w:ascii="Times New Roman" w:hAnsi="Times New Roman" w:cs="Times New Roman"/>
          <w:sz w:val="24"/>
          <w:szCs w:val="24"/>
          <w:lang w:val="en-GB"/>
        </w:rPr>
        <w:t>affle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tickets</w:t>
      </w:r>
      <w:r w:rsidR="008208B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are</w:t>
      </w:r>
      <w:r w:rsidR="008208BA">
        <w:rPr>
          <w:rFonts w:ascii="Times New Roman" w:hAnsi="Times New Roman" w:cs="Times New Roman"/>
          <w:sz w:val="24"/>
          <w:szCs w:val="24"/>
          <w:lang w:val="en-GB"/>
        </w:rPr>
        <w:t xml:space="preserve"> pla</w:t>
      </w:r>
      <w:r w:rsidR="00851629">
        <w:rPr>
          <w:rFonts w:ascii="Times New Roman" w:hAnsi="Times New Roman" w:cs="Times New Roman"/>
          <w:sz w:val="24"/>
          <w:szCs w:val="24"/>
          <w:lang w:val="en-GB"/>
        </w:rPr>
        <w:t>ced in</w:t>
      </w:r>
      <w:r w:rsidR="00754348">
        <w:rPr>
          <w:rFonts w:ascii="Times New Roman" w:hAnsi="Times New Roman" w:cs="Times New Roman"/>
          <w:sz w:val="24"/>
          <w:szCs w:val="24"/>
          <w:lang w:val="en-GB"/>
        </w:rPr>
        <w:t xml:space="preserve"> classroom raffle container; the weekly tickets are delivered to the school office by Friday afternoon.  T</w:t>
      </w:r>
      <w:r w:rsidR="00851629">
        <w:rPr>
          <w:rFonts w:ascii="Times New Roman" w:hAnsi="Times New Roman" w:cs="Times New Roman"/>
          <w:sz w:val="24"/>
          <w:szCs w:val="24"/>
          <w:lang w:val="en-GB"/>
        </w:rPr>
        <w:t xml:space="preserve">he whole school </w:t>
      </w:r>
      <w:r w:rsidR="008B3424">
        <w:rPr>
          <w:rFonts w:ascii="Times New Roman" w:hAnsi="Times New Roman" w:cs="Times New Roman"/>
          <w:sz w:val="24"/>
          <w:szCs w:val="24"/>
          <w:lang w:val="en-GB"/>
        </w:rPr>
        <w:t>raffle</w:t>
      </w:r>
      <w:r w:rsidR="0085162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208BA">
        <w:rPr>
          <w:rFonts w:ascii="Times New Roman" w:hAnsi="Times New Roman" w:cs="Times New Roman"/>
          <w:sz w:val="24"/>
          <w:szCs w:val="24"/>
          <w:lang w:val="en-GB"/>
        </w:rPr>
        <w:t>is drawn each week at Flag Raising (3 winners</w:t>
      </w:r>
      <w:r w:rsidR="00DA04FD">
        <w:rPr>
          <w:rFonts w:ascii="Times New Roman" w:hAnsi="Times New Roman" w:cs="Times New Roman"/>
          <w:sz w:val="24"/>
          <w:szCs w:val="24"/>
          <w:lang w:val="en-GB"/>
        </w:rPr>
        <w:t xml:space="preserve"> per week). </w:t>
      </w:r>
      <w:r w:rsidR="0075434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62B5185D" w14:textId="0A806BA8" w:rsidR="006E6AF6" w:rsidRPr="00F977D7" w:rsidRDefault="008B3424" w:rsidP="00F977D7">
      <w:pPr>
        <w:pStyle w:val="ListParagraph"/>
        <w:numPr>
          <w:ilvl w:val="1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The student places the</w:t>
      </w:r>
      <w:r w:rsidR="00DA04FD" w:rsidRPr="00F977D7">
        <w:rPr>
          <w:rFonts w:ascii="Times New Roman" w:hAnsi="Times New Roman" w:cs="Times New Roman"/>
          <w:sz w:val="24"/>
          <w:szCs w:val="24"/>
          <w:lang w:val="en-GB"/>
        </w:rPr>
        <w:t xml:space="preserve"> ‘gem’ in the class jar; the class jar is delivered to assembly and emptied </w:t>
      </w:r>
      <w:r w:rsidR="006E6AF6" w:rsidRPr="00F977D7">
        <w:rPr>
          <w:rFonts w:ascii="Times New Roman" w:hAnsi="Times New Roman" w:cs="Times New Roman"/>
          <w:sz w:val="24"/>
          <w:szCs w:val="24"/>
          <w:lang w:val="en-GB"/>
        </w:rPr>
        <w:t>into the whole school jar each week.  When the whole school jar is full the entire school will receive a whole school reward that will be determined by staff at</w:t>
      </w:r>
      <w:r w:rsidR="00D81EDE">
        <w:rPr>
          <w:rFonts w:ascii="Times New Roman" w:hAnsi="Times New Roman" w:cs="Times New Roman"/>
          <w:sz w:val="24"/>
          <w:szCs w:val="24"/>
          <w:lang w:val="en-GB"/>
        </w:rPr>
        <w:t xml:space="preserve"> each eligible point (e.g.: Muft</w:t>
      </w:r>
      <w:r w:rsidR="006E6AF6" w:rsidRPr="00F977D7">
        <w:rPr>
          <w:rFonts w:ascii="Times New Roman" w:hAnsi="Times New Roman" w:cs="Times New Roman"/>
          <w:sz w:val="24"/>
          <w:szCs w:val="24"/>
          <w:lang w:val="en-GB"/>
        </w:rPr>
        <w:t>i Dress Day).</w:t>
      </w:r>
    </w:p>
    <w:p w14:paraId="5EE2C7BB" w14:textId="4C7D0D99" w:rsidR="006E6AF6" w:rsidRDefault="00851629" w:rsidP="006E6AF6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Once the w</w:t>
      </w:r>
      <w:r w:rsidR="006E6AF6">
        <w:rPr>
          <w:rFonts w:ascii="Times New Roman" w:hAnsi="Times New Roman" w:cs="Times New Roman"/>
          <w:sz w:val="24"/>
          <w:szCs w:val="24"/>
          <w:lang w:val="en-GB"/>
        </w:rPr>
        <w:t>hole school jar is full, the process repeats.</w:t>
      </w:r>
    </w:p>
    <w:p w14:paraId="76DBA0CF" w14:textId="3EAB36AC" w:rsidR="006E6AF6" w:rsidRPr="00D81EDE" w:rsidRDefault="006E6AF6" w:rsidP="006E6AF6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The full PBS framework is outlined in </w:t>
      </w:r>
      <w:r w:rsidR="00851629">
        <w:rPr>
          <w:rFonts w:ascii="Times New Roman" w:hAnsi="Times New Roman" w:cs="Times New Roman"/>
          <w:sz w:val="24"/>
          <w:szCs w:val="24"/>
          <w:lang w:val="en-GB"/>
        </w:rPr>
        <w:t>the staff handbook.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077BCBB8" w14:textId="69A4BBD2" w:rsidR="00E819C9" w:rsidRPr="00E819C9" w:rsidRDefault="00E819C9" w:rsidP="00E819C9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Kindergarten Classroom Awards:</w:t>
      </w:r>
    </w:p>
    <w:p w14:paraId="33431488" w14:textId="43AA95D6" w:rsidR="00E819C9" w:rsidRPr="00E819C9" w:rsidRDefault="00E819C9" w:rsidP="00E819C9">
      <w:pPr>
        <w:pStyle w:val="ListParagraph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Students in Kindergarten will receive a ‘Star of the Week’ award from their </w:t>
      </w:r>
      <w:r w:rsidR="002B6551">
        <w:rPr>
          <w:rFonts w:ascii="Times New Roman" w:hAnsi="Times New Roman" w:cs="Times New Roman"/>
          <w:sz w:val="24"/>
          <w:szCs w:val="24"/>
          <w:lang w:val="en-GB"/>
        </w:rPr>
        <w:t>Educators</w:t>
      </w:r>
      <w:r>
        <w:rPr>
          <w:rFonts w:ascii="Times New Roman" w:hAnsi="Times New Roman" w:cs="Times New Roman"/>
          <w:sz w:val="24"/>
          <w:szCs w:val="24"/>
          <w:lang w:val="en-GB"/>
        </w:rPr>
        <w:t>, which is awarded at the weekly Assembly.</w:t>
      </w:r>
    </w:p>
    <w:p w14:paraId="7E1D0B61" w14:textId="75FE6135" w:rsidR="00E819C9" w:rsidRPr="00C575A7" w:rsidRDefault="00E37EEF" w:rsidP="00E819C9">
      <w:pPr>
        <w:pStyle w:val="ListParagraph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Up to </w:t>
      </w:r>
      <w:r w:rsidR="00E819C9">
        <w:rPr>
          <w:rFonts w:ascii="Times New Roman" w:hAnsi="Times New Roman" w:cs="Times New Roman"/>
          <w:sz w:val="24"/>
          <w:szCs w:val="24"/>
          <w:lang w:val="en-GB"/>
        </w:rPr>
        <w:t>4 Awards will be presented each week.</w:t>
      </w:r>
    </w:p>
    <w:p w14:paraId="092D485B" w14:textId="1C7E50B0" w:rsidR="00C575A7" w:rsidRPr="000015E5" w:rsidRDefault="000015E5" w:rsidP="000015E5">
      <w:pPr>
        <w:pStyle w:val="ListParagraph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Educators will</w:t>
      </w:r>
      <w:r w:rsidR="00E2222C">
        <w:rPr>
          <w:rFonts w:ascii="Times New Roman" w:hAnsi="Times New Roman" w:cs="Times New Roman"/>
          <w:sz w:val="24"/>
          <w:szCs w:val="24"/>
          <w:lang w:val="en-GB"/>
        </w:rPr>
        <w:t xml:space="preserve"> log the information on the Awards Google Document and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inform office of </w:t>
      </w:r>
      <w:r w:rsidR="00E2222C">
        <w:rPr>
          <w:rFonts w:ascii="Times New Roman" w:hAnsi="Times New Roman" w:cs="Times New Roman"/>
          <w:sz w:val="24"/>
          <w:szCs w:val="24"/>
          <w:lang w:val="en-GB"/>
        </w:rPr>
        <w:t xml:space="preserve">award recipients; </w:t>
      </w:r>
      <w:r>
        <w:rPr>
          <w:rFonts w:ascii="Times New Roman" w:hAnsi="Times New Roman" w:cs="Times New Roman"/>
          <w:sz w:val="24"/>
          <w:szCs w:val="24"/>
          <w:lang w:val="en-GB"/>
        </w:rPr>
        <w:t>parents will be notified via the Grade letter.</w:t>
      </w:r>
    </w:p>
    <w:p w14:paraId="33560056" w14:textId="2250115A" w:rsidR="00E819C9" w:rsidRPr="00C575A7" w:rsidRDefault="00E819C9" w:rsidP="00E819C9">
      <w:pPr>
        <w:pStyle w:val="ListParagraph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All Kindergarten students will receive</w:t>
      </w:r>
      <w:r w:rsidR="00E37EEF">
        <w:rPr>
          <w:rFonts w:ascii="Times New Roman" w:hAnsi="Times New Roman" w:cs="Times New Roman"/>
          <w:sz w:val="24"/>
          <w:szCs w:val="24"/>
          <w:lang w:val="en-GB"/>
        </w:rPr>
        <w:t xml:space="preserve"> at least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two awards throughout the year.</w:t>
      </w:r>
    </w:p>
    <w:p w14:paraId="76BED16A" w14:textId="770C86F8" w:rsidR="00E819C9" w:rsidRPr="00E819C9" w:rsidRDefault="00E819C9" w:rsidP="00E819C9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Year 1 – Year 2</w:t>
      </w:r>
      <w:r w:rsidRPr="00E819C9">
        <w:rPr>
          <w:rFonts w:ascii="Times New Roman" w:hAnsi="Times New Roman" w:cs="Times New Roman"/>
          <w:b/>
          <w:sz w:val="24"/>
          <w:szCs w:val="24"/>
          <w:lang w:val="en-GB"/>
        </w:rPr>
        <w:t xml:space="preserve"> Classroom Awards:</w:t>
      </w:r>
    </w:p>
    <w:p w14:paraId="0401324B" w14:textId="656A2D30" w:rsidR="00E819C9" w:rsidRPr="00E819C9" w:rsidRDefault="00E819C9" w:rsidP="00E819C9">
      <w:pPr>
        <w:pStyle w:val="ListParagraph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Students in </w:t>
      </w:r>
      <w:r w:rsidR="005D2E07">
        <w:rPr>
          <w:rFonts w:ascii="Times New Roman" w:hAnsi="Times New Roman" w:cs="Times New Roman"/>
          <w:sz w:val="24"/>
          <w:szCs w:val="24"/>
          <w:lang w:val="en-GB"/>
        </w:rPr>
        <w:t>Years 1 &amp; 2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will receive a ‘</w:t>
      </w:r>
      <w:r w:rsidR="005D2E07">
        <w:rPr>
          <w:rFonts w:ascii="Times New Roman" w:hAnsi="Times New Roman" w:cs="Times New Roman"/>
          <w:sz w:val="24"/>
          <w:szCs w:val="24"/>
          <w:lang w:val="en-GB"/>
        </w:rPr>
        <w:t>Be a Learner’ or ‘Be Respectful’ or ‘Be Safe’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award from their </w:t>
      </w:r>
      <w:r w:rsidR="002B6551">
        <w:rPr>
          <w:rFonts w:ascii="Times New Roman" w:hAnsi="Times New Roman" w:cs="Times New Roman"/>
          <w:sz w:val="24"/>
          <w:szCs w:val="24"/>
          <w:lang w:val="en-GB"/>
        </w:rPr>
        <w:t>Educators</w:t>
      </w:r>
      <w:r>
        <w:rPr>
          <w:rFonts w:ascii="Times New Roman" w:hAnsi="Times New Roman" w:cs="Times New Roman"/>
          <w:sz w:val="24"/>
          <w:szCs w:val="24"/>
          <w:lang w:val="en-GB"/>
        </w:rPr>
        <w:t>, which is awarded at the weekly Assembly.</w:t>
      </w:r>
    </w:p>
    <w:p w14:paraId="3CF3128E" w14:textId="0723216A" w:rsidR="00E819C9" w:rsidRPr="00C575A7" w:rsidRDefault="00E37EEF" w:rsidP="00E819C9">
      <w:pPr>
        <w:pStyle w:val="ListParagraph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Up to </w:t>
      </w:r>
      <w:r w:rsidR="00904759">
        <w:rPr>
          <w:rFonts w:ascii="Times New Roman" w:hAnsi="Times New Roman" w:cs="Times New Roman"/>
          <w:sz w:val="24"/>
          <w:szCs w:val="24"/>
          <w:lang w:val="en-GB"/>
        </w:rPr>
        <w:t>8</w:t>
      </w:r>
      <w:r w:rsidR="00E819C9">
        <w:rPr>
          <w:rFonts w:ascii="Times New Roman" w:hAnsi="Times New Roman" w:cs="Times New Roman"/>
          <w:sz w:val="24"/>
          <w:szCs w:val="24"/>
          <w:lang w:val="en-GB"/>
        </w:rPr>
        <w:t xml:space="preserve"> Awards will be presented each week</w:t>
      </w:r>
      <w:r w:rsidR="00904759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2B6551">
        <w:rPr>
          <w:rFonts w:ascii="Times New Roman" w:hAnsi="Times New Roman" w:cs="Times New Roman"/>
          <w:sz w:val="24"/>
          <w:szCs w:val="24"/>
          <w:lang w:val="en-GB"/>
        </w:rPr>
        <w:t>4</w:t>
      </w:r>
      <w:r w:rsidR="00904759">
        <w:rPr>
          <w:rFonts w:ascii="Times New Roman" w:hAnsi="Times New Roman" w:cs="Times New Roman"/>
          <w:sz w:val="24"/>
          <w:szCs w:val="24"/>
          <w:lang w:val="en-GB"/>
        </w:rPr>
        <w:t xml:space="preserve"> from </w:t>
      </w:r>
      <w:r w:rsidR="005D2E07">
        <w:rPr>
          <w:rFonts w:ascii="Times New Roman" w:hAnsi="Times New Roman" w:cs="Times New Roman"/>
          <w:sz w:val="24"/>
          <w:szCs w:val="24"/>
          <w:lang w:val="en-GB"/>
        </w:rPr>
        <w:t xml:space="preserve">each </w:t>
      </w:r>
      <w:r w:rsidR="002B6551">
        <w:rPr>
          <w:rFonts w:ascii="Times New Roman" w:hAnsi="Times New Roman" w:cs="Times New Roman"/>
          <w:sz w:val="24"/>
          <w:szCs w:val="24"/>
          <w:lang w:val="en-GB"/>
        </w:rPr>
        <w:t>Grade</w:t>
      </w:r>
      <w:r w:rsidR="00904759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E819C9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7A2110F" w14:textId="77777777" w:rsidR="00E2222C" w:rsidRPr="000015E5" w:rsidRDefault="00E2222C" w:rsidP="00E2222C">
      <w:pPr>
        <w:pStyle w:val="ListParagraph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Educators will log the information on the Awards Google Document and inform office of award recipients; parents will be notified via the Grade letter.</w:t>
      </w:r>
    </w:p>
    <w:p w14:paraId="541BAAF9" w14:textId="0B9F81C0" w:rsidR="00E819C9" w:rsidRPr="00E819C9" w:rsidRDefault="00E819C9" w:rsidP="00E819C9">
      <w:pPr>
        <w:pStyle w:val="ListParagraph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All </w:t>
      </w:r>
      <w:r w:rsidR="005D2E07">
        <w:rPr>
          <w:rFonts w:ascii="Times New Roman" w:hAnsi="Times New Roman" w:cs="Times New Roman"/>
          <w:sz w:val="24"/>
          <w:szCs w:val="24"/>
          <w:lang w:val="en-GB"/>
        </w:rPr>
        <w:t>Years 1 &amp; 2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students will receive</w:t>
      </w:r>
      <w:r w:rsidR="00E37EEF">
        <w:rPr>
          <w:rFonts w:ascii="Times New Roman" w:hAnsi="Times New Roman" w:cs="Times New Roman"/>
          <w:sz w:val="24"/>
          <w:szCs w:val="24"/>
          <w:lang w:val="en-GB"/>
        </w:rPr>
        <w:t xml:space="preserve"> at least</w:t>
      </w:r>
      <w:r w:rsidR="000907C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two awards throughout the year.</w:t>
      </w:r>
    </w:p>
    <w:p w14:paraId="4FF09714" w14:textId="2D5E3FC1" w:rsidR="00E819C9" w:rsidRPr="00E819C9" w:rsidRDefault="00E819C9" w:rsidP="00E819C9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Year 3</w:t>
      </w:r>
      <w:r w:rsidR="006D701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-</w:t>
      </w:r>
      <w:r w:rsidR="006D701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Year 6 Classroom Awards:</w:t>
      </w:r>
    </w:p>
    <w:p w14:paraId="2F494DD3" w14:textId="5E63DF27" w:rsidR="002B6551" w:rsidRPr="00E819C9" w:rsidRDefault="002B6551" w:rsidP="002B6551">
      <w:pPr>
        <w:pStyle w:val="ListParagraph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Students in Years 3 - 6 will receive a ‘Be a Learner’ or ‘Be Respectful’ or ‘Be Safe’ award from their Educators, which is awarded at the weekly Assembly.</w:t>
      </w:r>
    </w:p>
    <w:p w14:paraId="2A3B6761" w14:textId="2AD54DB3" w:rsidR="002B6551" w:rsidRPr="00C575A7" w:rsidRDefault="00E37EEF" w:rsidP="002B6551">
      <w:pPr>
        <w:pStyle w:val="ListParagraph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Up to </w:t>
      </w:r>
      <w:r w:rsidR="002B6551">
        <w:rPr>
          <w:rFonts w:ascii="Times New Roman" w:hAnsi="Times New Roman" w:cs="Times New Roman"/>
          <w:sz w:val="24"/>
          <w:szCs w:val="24"/>
          <w:lang w:val="en-GB"/>
        </w:rPr>
        <w:t>1</w:t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  <w:r w:rsidR="002B6551">
        <w:rPr>
          <w:rFonts w:ascii="Times New Roman" w:hAnsi="Times New Roman" w:cs="Times New Roman"/>
          <w:sz w:val="24"/>
          <w:szCs w:val="24"/>
          <w:lang w:val="en-GB"/>
        </w:rPr>
        <w:t xml:space="preserve"> Awards will be presented each week (</w:t>
      </w:r>
      <w:r>
        <w:rPr>
          <w:rFonts w:ascii="Times New Roman" w:hAnsi="Times New Roman" w:cs="Times New Roman"/>
          <w:sz w:val="24"/>
          <w:szCs w:val="24"/>
          <w:lang w:val="en-GB"/>
        </w:rPr>
        <w:t>2-3</w:t>
      </w:r>
      <w:r w:rsidR="002B6551">
        <w:rPr>
          <w:rFonts w:ascii="Times New Roman" w:hAnsi="Times New Roman" w:cs="Times New Roman"/>
          <w:sz w:val="24"/>
          <w:szCs w:val="24"/>
          <w:lang w:val="en-GB"/>
        </w:rPr>
        <w:t xml:space="preserve"> from each Grade).</w:t>
      </w:r>
    </w:p>
    <w:p w14:paraId="3F752B04" w14:textId="77777777" w:rsidR="00E2222C" w:rsidRPr="000015E5" w:rsidRDefault="00E2222C" w:rsidP="00E2222C">
      <w:pPr>
        <w:pStyle w:val="ListParagraph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Educators will log the information on the Awards Google Document and inform office of award recipients; parents will be notified via the Grade letter.</w:t>
      </w:r>
    </w:p>
    <w:p w14:paraId="5D2AD790" w14:textId="1B82E5B2" w:rsidR="002B6551" w:rsidRPr="002B6551" w:rsidRDefault="002B6551" w:rsidP="002B6551">
      <w:pPr>
        <w:pStyle w:val="ListParagraph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All students will receive</w:t>
      </w:r>
      <w:r w:rsidR="00E37EEF">
        <w:rPr>
          <w:rFonts w:ascii="Times New Roman" w:hAnsi="Times New Roman" w:cs="Times New Roman"/>
          <w:sz w:val="24"/>
          <w:szCs w:val="24"/>
          <w:lang w:val="en-GB"/>
        </w:rPr>
        <w:t xml:space="preserve"> at least 1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award throughout the year</w:t>
      </w:r>
      <w:r w:rsidR="00E37EEF">
        <w:rPr>
          <w:rFonts w:ascii="Times New Roman" w:hAnsi="Times New Roman" w:cs="Times New Roman"/>
          <w:sz w:val="24"/>
          <w:szCs w:val="24"/>
          <w:lang w:val="en-GB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Educators </w:t>
      </w:r>
      <w:r w:rsidR="00E37EEF">
        <w:rPr>
          <w:rFonts w:ascii="Times New Roman" w:hAnsi="Times New Roman" w:cs="Times New Roman"/>
          <w:sz w:val="24"/>
          <w:szCs w:val="24"/>
          <w:lang w:val="en-GB"/>
        </w:rPr>
        <w:t xml:space="preserve">will </w:t>
      </w:r>
      <w:r>
        <w:rPr>
          <w:rFonts w:ascii="Times New Roman" w:hAnsi="Times New Roman" w:cs="Times New Roman"/>
          <w:sz w:val="24"/>
          <w:szCs w:val="24"/>
          <w:lang w:val="en-GB"/>
        </w:rPr>
        <w:t>us</w:t>
      </w:r>
      <w:r w:rsidR="00E37EEF">
        <w:rPr>
          <w:rFonts w:ascii="Times New Roman" w:hAnsi="Times New Roman" w:cs="Times New Roman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their judgement and discretion </w:t>
      </w:r>
      <w:r w:rsidR="00E37EEF">
        <w:rPr>
          <w:rFonts w:ascii="Times New Roman" w:hAnsi="Times New Roman" w:cs="Times New Roman"/>
          <w:sz w:val="24"/>
          <w:szCs w:val="24"/>
          <w:lang w:val="en-GB"/>
        </w:rPr>
        <w:t>to determine th</w:t>
      </w:r>
      <w:r w:rsidR="00D179C5">
        <w:rPr>
          <w:rFonts w:ascii="Times New Roman" w:hAnsi="Times New Roman" w:cs="Times New Roman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number</w:t>
      </w:r>
      <w:r w:rsidR="00E37EEF">
        <w:rPr>
          <w:rFonts w:ascii="Times New Roman" w:hAnsi="Times New Roman" w:cs="Times New Roman"/>
          <w:sz w:val="24"/>
          <w:szCs w:val="24"/>
          <w:lang w:val="en-GB"/>
        </w:rPr>
        <w:t xml:space="preserve"> of subsequent awards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received by individual students each year.</w:t>
      </w:r>
    </w:p>
    <w:p w14:paraId="79AD4C7F" w14:textId="6D0A258D" w:rsidR="002B6551" w:rsidRPr="002B6551" w:rsidRDefault="002B6551" w:rsidP="002B6551">
      <w:pPr>
        <w:pStyle w:val="ListParagraph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After receiving 3 Awards </w:t>
      </w:r>
      <w:r w:rsidR="00E37EE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(of either ‘</w:t>
      </w:r>
      <w:r w:rsidR="00E37EEF">
        <w:rPr>
          <w:rFonts w:ascii="Times New Roman" w:hAnsi="Times New Roman" w:cs="Times New Roman"/>
          <w:sz w:val="24"/>
          <w:szCs w:val="24"/>
          <w:lang w:val="en-GB"/>
        </w:rPr>
        <w:t xml:space="preserve">Be a Learner’ or ‘Be Respectful’ or ‘Be Safe’) 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the student will then be awarded the Bronze Head, Heart &amp; Hands Award</w:t>
      </w:r>
      <w:r w:rsidR="00E37EE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and their Bronze badge</w:t>
      </w:r>
      <w:r w:rsidR="00E37EE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at the time of receiving their 3</w:t>
      </w:r>
      <w:r w:rsidR="00E37EEF" w:rsidRPr="00E37EEF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 w:eastAsia="en-GB"/>
        </w:rPr>
        <w:t>rd</w:t>
      </w:r>
      <w:r w:rsidR="00E37EEF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award.</w:t>
      </w:r>
    </w:p>
    <w:p w14:paraId="3A9E5B10" w14:textId="75AFD1FA" w:rsidR="00E37EEF" w:rsidRPr="002B6551" w:rsidRDefault="00E37EEF" w:rsidP="00E37EEF">
      <w:pPr>
        <w:pStyle w:val="ListParagraph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After receiving another 3 Awards (of either ‘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Be a Learner’ or ‘Be Respectful’ or ‘Be Safe’) 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the student will then be awarded the Silver Head, Heart &amp; Hands Award and their Silver badge, at the time of receiving their 3</w:t>
      </w:r>
      <w:r w:rsidRPr="00E37EEF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 w:eastAsia="en-GB"/>
        </w:rPr>
        <w:t>rd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award.</w:t>
      </w:r>
    </w:p>
    <w:p w14:paraId="75174CA4" w14:textId="09C1AA80" w:rsidR="00E37EEF" w:rsidRPr="002B6551" w:rsidRDefault="00E37EEF" w:rsidP="00E37EEF">
      <w:pPr>
        <w:pStyle w:val="ListParagraph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After receiving</w:t>
      </w:r>
      <w:r w:rsidR="00D179C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another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3 Awards (of either ‘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Be a Learner’ or ‘Be Respectful’ or ‘Be Safe’) 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the student will then be awarded the Gold Head, Heart &amp; Hands Award and their Gold badge, at the time of receiving their 3</w:t>
      </w:r>
      <w:r w:rsidRPr="00E37EEF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 w:eastAsia="en-GB"/>
        </w:rPr>
        <w:t>rd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award.</w:t>
      </w:r>
    </w:p>
    <w:p w14:paraId="528733B0" w14:textId="14678006" w:rsidR="002B6551" w:rsidRDefault="002B6551" w:rsidP="002B6551">
      <w:pPr>
        <w:pStyle w:val="ListParagraph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After receiving </w:t>
      </w:r>
      <w:r w:rsidR="00D179C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another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10 Awards</w:t>
      </w:r>
      <w:r w:rsidR="00D179C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(of either ‘</w:t>
      </w:r>
      <w:r w:rsidR="00D179C5">
        <w:rPr>
          <w:rFonts w:ascii="Times New Roman" w:hAnsi="Times New Roman" w:cs="Times New Roman"/>
          <w:sz w:val="24"/>
          <w:szCs w:val="24"/>
          <w:lang w:val="en-GB"/>
        </w:rPr>
        <w:t>Be a Learner’ or ‘Be Respectful’ or ‘Be Safe’)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the student will then be awarded the Spirit of St James Medallion.</w:t>
      </w:r>
    </w:p>
    <w:p w14:paraId="39BA537D" w14:textId="36C75A59" w:rsidR="00E37EEF" w:rsidRDefault="00E37EEF" w:rsidP="002B6551">
      <w:pPr>
        <w:pStyle w:val="ListParagraph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Records will be kept by the Grade Educators in the Awards and Recognition Google Sheet.</w:t>
      </w:r>
    </w:p>
    <w:p w14:paraId="0D0005A2" w14:textId="77777777" w:rsidR="00E2222C" w:rsidRPr="00E2222C" w:rsidRDefault="00E2222C" w:rsidP="00E2222C">
      <w:pPr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6C5FAE7C" w14:textId="18A3DB2F" w:rsidR="007176B6" w:rsidRPr="002B6551" w:rsidRDefault="007176B6" w:rsidP="002B6551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2B6551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Classroom Awards</w:t>
      </w:r>
      <w:r w:rsidR="00904754" w:rsidRPr="002B655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(Other)</w:t>
      </w:r>
      <w:r w:rsidRPr="002B6551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</w:p>
    <w:p w14:paraId="6FF0A0D7" w14:textId="444D8CF5" w:rsidR="00904754" w:rsidRPr="00904754" w:rsidRDefault="007176B6" w:rsidP="007176B6">
      <w:pPr>
        <w:pStyle w:val="ListParagraph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Students</w:t>
      </w:r>
      <w:r w:rsidR="00904754">
        <w:rPr>
          <w:rFonts w:ascii="Times New Roman" w:hAnsi="Times New Roman" w:cs="Times New Roman"/>
          <w:sz w:val="24"/>
          <w:szCs w:val="24"/>
          <w:lang w:val="en-GB"/>
        </w:rPr>
        <w:t xml:space="preserve"> are eligible to receive the multiplication facts medallion at any stage of learning upon satisfying the multiplication assessment.  (Appendix </w:t>
      </w:r>
      <w:r w:rsidR="00E37EEF"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904754">
        <w:rPr>
          <w:rFonts w:ascii="Times New Roman" w:hAnsi="Times New Roman" w:cs="Times New Roman"/>
          <w:sz w:val="24"/>
          <w:szCs w:val="24"/>
          <w:lang w:val="en-GB"/>
        </w:rPr>
        <w:t>).</w:t>
      </w:r>
    </w:p>
    <w:p w14:paraId="40BB4C02" w14:textId="6917F305" w:rsidR="007176B6" w:rsidRPr="00904754" w:rsidRDefault="00904754" w:rsidP="007176B6">
      <w:pPr>
        <w:pStyle w:val="ListParagraph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Upon </w:t>
      </w:r>
      <w:r w:rsidR="002174EC">
        <w:rPr>
          <w:rFonts w:ascii="Times New Roman" w:hAnsi="Times New Roman" w:cs="Times New Roman"/>
          <w:sz w:val="24"/>
          <w:szCs w:val="24"/>
          <w:lang w:val="en-GB"/>
        </w:rPr>
        <w:t>satisfactory completion of the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multiplication facts assessment the classroom </w:t>
      </w:r>
      <w:r w:rsidR="00660570">
        <w:rPr>
          <w:rFonts w:ascii="Times New Roman" w:hAnsi="Times New Roman" w:cs="Times New Roman"/>
          <w:sz w:val="24"/>
          <w:szCs w:val="24"/>
          <w:lang w:val="en-GB"/>
        </w:rPr>
        <w:t>Educator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will</w:t>
      </w:r>
      <w:r w:rsidR="002174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174E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organise the award by writing the student’s name in the awards spreadsheet.  (Administration will organise the medallion and contact par</w:t>
      </w:r>
      <w:bookmarkStart w:id="0" w:name="_GoBack"/>
      <w:bookmarkEnd w:id="0"/>
      <w:r w:rsidR="002174E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ents.)</w:t>
      </w:r>
    </w:p>
    <w:p w14:paraId="18461BF2" w14:textId="7B90105F" w:rsidR="00904754" w:rsidRPr="00E2222C" w:rsidRDefault="00660570" w:rsidP="007176B6">
      <w:pPr>
        <w:pStyle w:val="ListParagraph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Educator</w:t>
      </w:r>
      <w:r w:rsidR="00904754">
        <w:rPr>
          <w:rFonts w:ascii="Times New Roman" w:hAnsi="Times New Roman" w:cs="Times New Roman"/>
          <w:sz w:val="24"/>
          <w:szCs w:val="24"/>
          <w:lang w:val="en-GB"/>
        </w:rPr>
        <w:t xml:space="preserve">s may give raffle tickets to individual students in class at the </w:t>
      </w:r>
      <w:r>
        <w:rPr>
          <w:rFonts w:ascii="Times New Roman" w:hAnsi="Times New Roman" w:cs="Times New Roman"/>
          <w:sz w:val="24"/>
          <w:szCs w:val="24"/>
          <w:lang w:val="en-GB"/>
        </w:rPr>
        <w:t>Educator</w:t>
      </w:r>
      <w:r w:rsidR="00904754">
        <w:rPr>
          <w:rFonts w:ascii="Times New Roman" w:hAnsi="Times New Roman" w:cs="Times New Roman"/>
          <w:sz w:val="24"/>
          <w:szCs w:val="24"/>
          <w:lang w:val="en-GB"/>
        </w:rPr>
        <w:t>’s discretion.</w:t>
      </w:r>
    </w:p>
    <w:p w14:paraId="03F5E778" w14:textId="0BBDAA8F" w:rsidR="00E2222C" w:rsidRDefault="00E2222C" w:rsidP="007176B6">
      <w:pPr>
        <w:pStyle w:val="ListParagraph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Other awards (e.g.: Sport) will be awarded to students from time-to-time.</w:t>
      </w:r>
    </w:p>
    <w:p w14:paraId="2B7DE8D1" w14:textId="07B4D5FD" w:rsidR="00904754" w:rsidRDefault="00E2222C" w:rsidP="00904754">
      <w:pPr>
        <w:rPr>
          <w:rFonts w:ascii="Times New Roman" w:hAnsi="Times New Roman" w:cs="Times New Roman"/>
          <w:b/>
          <w:color w:val="BFBFBF" w:themeColor="background1" w:themeShade="BF"/>
          <w:lang w:val="en-GB"/>
        </w:rPr>
      </w:pPr>
      <w:r>
        <w:rPr>
          <w:rFonts w:ascii="Times New Roman" w:hAnsi="Times New Roman" w:cs="Times New Roman"/>
          <w:b/>
          <w:color w:val="BFBFBF" w:themeColor="background1" w:themeShade="BF"/>
          <w:lang w:val="en-GB"/>
        </w:rPr>
        <w:t>Drafted:</w:t>
      </w:r>
      <w:r w:rsidR="00FF144C" w:rsidRPr="00904754">
        <w:rPr>
          <w:rFonts w:ascii="Times New Roman" w:hAnsi="Times New Roman" w:cs="Times New Roman"/>
          <w:b/>
          <w:color w:val="BFBFBF" w:themeColor="background1" w:themeShade="BF"/>
          <w:lang w:val="en-GB"/>
        </w:rPr>
        <w:t xml:space="preserve"> 2018</w:t>
      </w:r>
      <w:r w:rsidR="00873EEF" w:rsidRPr="00904754">
        <w:rPr>
          <w:rFonts w:ascii="Times New Roman" w:hAnsi="Times New Roman" w:cs="Times New Roman"/>
          <w:b/>
          <w:color w:val="BFBFBF" w:themeColor="background1" w:themeShade="BF"/>
          <w:lang w:val="en-GB"/>
        </w:rPr>
        <w:t xml:space="preserve"> </w:t>
      </w:r>
      <w:r w:rsidR="00904754">
        <w:rPr>
          <w:rFonts w:ascii="Times New Roman" w:hAnsi="Times New Roman" w:cs="Times New Roman"/>
          <w:b/>
          <w:color w:val="BFBFBF" w:themeColor="background1" w:themeShade="BF"/>
          <w:lang w:val="en-GB"/>
        </w:rPr>
        <w:t xml:space="preserve">                </w:t>
      </w:r>
    </w:p>
    <w:p w14:paraId="04802EBF" w14:textId="78623522" w:rsidR="0097353F" w:rsidRPr="002B6551" w:rsidRDefault="00873EEF" w:rsidP="002B6551">
      <w:pPr>
        <w:rPr>
          <w:rFonts w:ascii="Times New Roman" w:eastAsia="Times New Roman" w:hAnsi="Times New Roman" w:cs="Times New Roman"/>
          <w:color w:val="BFBFBF" w:themeColor="background1" w:themeShade="BF"/>
          <w:sz w:val="24"/>
          <w:szCs w:val="24"/>
          <w:lang w:val="en-GB" w:eastAsia="en-GB"/>
        </w:rPr>
      </w:pPr>
      <w:r w:rsidRPr="00904754">
        <w:rPr>
          <w:rFonts w:ascii="Times New Roman" w:hAnsi="Times New Roman" w:cs="Times New Roman"/>
          <w:b/>
          <w:color w:val="BFBFBF" w:themeColor="background1" w:themeShade="BF"/>
          <w:lang w:val="en-GB"/>
        </w:rPr>
        <w:t>Review: 202</w:t>
      </w:r>
      <w:r w:rsidR="00E2222C">
        <w:rPr>
          <w:rFonts w:ascii="Times New Roman" w:hAnsi="Times New Roman" w:cs="Times New Roman"/>
          <w:b/>
          <w:color w:val="BFBFBF" w:themeColor="background1" w:themeShade="BF"/>
          <w:lang w:val="en-GB"/>
        </w:rPr>
        <w:t>2</w:t>
      </w:r>
    </w:p>
    <w:p w14:paraId="74FAEEEC" w14:textId="545CB5F3" w:rsidR="00835FFD" w:rsidRDefault="00835FFD" w:rsidP="00E2222C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Appendix </w:t>
      </w:r>
      <w:r w:rsidR="002B655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(Multiplication Assessment Chart):</w:t>
      </w:r>
    </w:p>
    <w:p w14:paraId="0473CFB6" w14:textId="39DF5EAA" w:rsidR="00174135" w:rsidRDefault="00835FFD" w:rsidP="00835FFD">
      <w:pPr>
        <w:jc w:val="center"/>
        <w:rPr>
          <w:rFonts w:ascii="Times New Roman" w:hAnsi="Times New Roman" w:cs="Times New Roman"/>
          <w:b/>
          <w:color w:val="FF2712"/>
          <w:lang w:val="en-GB"/>
        </w:rPr>
      </w:pPr>
      <w:r>
        <w:rPr>
          <w:rFonts w:ascii="Times New Roman" w:hAnsi="Times New Roman" w:cs="Times New Roman"/>
          <w:b/>
          <w:noProof/>
          <w:color w:val="FF2712"/>
          <w:lang w:val="en-GB" w:eastAsia="en-GB"/>
        </w:rPr>
        <w:drawing>
          <wp:inline distT="0" distB="0" distL="0" distR="0" wp14:anchorId="493F672A" wp14:editId="7CBFA7CE">
            <wp:extent cx="4023582" cy="49834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imes Table Medal Sheet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8481" cy="506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4135" w:rsidSect="00BF73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E72E69" w14:textId="77777777" w:rsidR="00752E15" w:rsidRDefault="00752E15" w:rsidP="00BF7316">
      <w:r>
        <w:separator/>
      </w:r>
    </w:p>
  </w:endnote>
  <w:endnote w:type="continuationSeparator" w:id="0">
    <w:p w14:paraId="6E7795EA" w14:textId="77777777" w:rsidR="00752E15" w:rsidRDefault="00752E15" w:rsidP="00BF7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25003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8A6AA" w14:textId="77777777" w:rsidR="00161E40" w:rsidRDefault="00161E4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8E746" w14:textId="77777777" w:rsidR="00DE71D7" w:rsidRDefault="00DE71D7">
    <w:pPr>
      <w:pStyle w:val="Footer"/>
    </w:pPr>
  </w:p>
  <w:p w14:paraId="699D596B" w14:textId="5ED01264" w:rsidR="00DE71D7" w:rsidRDefault="00DE71D7">
    <w:pPr>
      <w:pStyle w:val="Footer"/>
    </w:pPr>
    <w:r w:rsidRPr="00BF7316">
      <w:rPr>
        <w:rFonts w:ascii="Brush Script MT" w:hAnsi="Brush Script MT" w:cs="Brush Script MT"/>
        <w:noProof/>
        <w:lang w:eastAsia="en-GB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8F31D3A" wp14:editId="1707589F">
              <wp:simplePos x="0" y="0"/>
              <wp:positionH relativeFrom="column">
                <wp:posOffset>-516890</wp:posOffset>
              </wp:positionH>
              <wp:positionV relativeFrom="paragraph">
                <wp:posOffset>188595</wp:posOffset>
              </wp:positionV>
              <wp:extent cx="7925435" cy="0"/>
              <wp:effectExtent l="0" t="50800" r="75565" b="508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925435" cy="0"/>
                      </a:xfrm>
                      <a:prstGeom prst="line">
                        <a:avLst/>
                      </a:prstGeom>
                      <a:ln w="107950">
                        <a:solidFill>
                          <a:schemeClr val="accent4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B837939" id="Straight Connector 1" o:spid="_x0000_s1026" style="position:absolute;flip:y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0.7pt,14.85pt" to="583.35pt,14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" strokecolor="#bf8f00 [2407]" strokeweight="8.5pt">
              <v:stroke joinstyle="miter"/>
            </v:line>
          </w:pict>
        </mc:Fallback>
      </mc:AlternateContent>
    </w:r>
  </w:p>
  <w:p w14:paraId="64DEFC4B" w14:textId="262A27CB" w:rsidR="004B19B3" w:rsidRDefault="00DE71D7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8D41C37" wp14:editId="0E8F0144">
              <wp:simplePos x="0" y="0"/>
              <wp:positionH relativeFrom="column">
                <wp:posOffset>1309370</wp:posOffset>
              </wp:positionH>
              <wp:positionV relativeFrom="paragraph">
                <wp:posOffset>120015</wp:posOffset>
              </wp:positionV>
              <wp:extent cx="3885565" cy="345440"/>
              <wp:effectExtent l="0" t="0" r="0" b="10160"/>
              <wp:wrapSquare wrapText="bothSides"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556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1D8F7F" w14:textId="77777777" w:rsidR="004B19B3" w:rsidRPr="004B19B3" w:rsidRDefault="004B19B3" w:rsidP="004B19B3">
                          <w:pPr>
                            <w:pStyle w:val="Header"/>
                            <w:jc w:val="right"/>
                            <w:rPr>
                              <w:rFonts w:ascii="Brush Script MT" w:hAnsi="Brush Script MT" w:cs="Brush Script MT"/>
                              <w:color w:val="FFFFFF" w:themeColor="background1"/>
                            </w:rPr>
                          </w:pPr>
                          <w:r w:rsidRPr="004B19B3">
                            <w:rPr>
                              <w:rFonts w:ascii="Brush Script MT" w:hAnsi="Brush Script MT" w:cs="Brush Script MT"/>
                              <w:color w:val="FFFFFF" w:themeColor="background1"/>
                            </w:rPr>
                            <w:t>“I have come that you may have life and have it to the full.” John 10:10</w:t>
                          </w:r>
                        </w:p>
                        <w:p w14:paraId="2D16FF50" w14:textId="77777777" w:rsidR="004B19B3" w:rsidRDefault="004B19B3" w:rsidP="004B19B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8D41C37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9" type="#_x0000_t202" style="position:absolute;margin-left:103.1pt;margin-top:9.45pt;width:305.95pt;height:2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" filled="f" stroked="f">
              <v:textbox>
                <w:txbxContent>
                  <w:p w14:paraId="741D8F7F" w14:textId="77777777" w:rsidR="004B19B3" w:rsidRPr="004B19B3" w:rsidRDefault="004B19B3" w:rsidP="004B19B3">
                    <w:pPr>
                      <w:pStyle w:val="Header"/>
                      <w:jc w:val="right"/>
                      <w:rPr>
                        <w:rFonts w:ascii="Brush Script MT" w:hAnsi="Brush Script MT" w:cs="Brush Script MT"/>
                        <w:color w:val="FFFFFF" w:themeColor="background1"/>
                      </w:rPr>
                    </w:pPr>
                    <w:r w:rsidRPr="004B19B3">
                      <w:rPr>
                        <w:rFonts w:ascii="Brush Script MT" w:hAnsi="Brush Script MT" w:cs="Brush Script MT"/>
                        <w:color w:val="FFFFFF" w:themeColor="background1"/>
                      </w:rPr>
                      <w:t>“I have come that you may have life and have it to the full.” John 10:10</w:t>
                    </w:r>
                  </w:p>
                  <w:p w14:paraId="2D16FF50" w14:textId="77777777" w:rsidR="004B19B3" w:rsidRDefault="004B19B3" w:rsidP="004B19B3"/>
                </w:txbxContent>
              </v:textbox>
              <w10:wrap type="square"/>
            </v:shape>
          </w:pict>
        </mc:Fallback>
      </mc:AlternateContent>
    </w:r>
    <w:r w:rsidRPr="00BF7316">
      <w:rPr>
        <w:rFonts w:ascii="Brush Script MT" w:hAnsi="Brush Script MT" w:cs="Brush Script MT"/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9384E6C" wp14:editId="3A455B02">
              <wp:simplePos x="0" y="0"/>
              <wp:positionH relativeFrom="column">
                <wp:posOffset>-669925</wp:posOffset>
              </wp:positionH>
              <wp:positionV relativeFrom="paragraph">
                <wp:posOffset>228600</wp:posOffset>
              </wp:positionV>
              <wp:extent cx="7925435" cy="2540"/>
              <wp:effectExtent l="0" t="177800" r="75565" b="22606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925435" cy="2540"/>
                      </a:xfrm>
                      <a:prstGeom prst="line">
                        <a:avLst/>
                      </a:prstGeom>
                      <a:ln w="381000">
                        <a:solidFill>
                          <a:srgbClr val="8A383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6A358F" id="Straight Connector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75pt,18pt" to="571.3pt,18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" strokecolor="#8a3831" strokeweight="30pt">
              <v:stroke joinstyle="miter"/>
            </v:line>
          </w:pict>
        </mc:Fallback>
      </mc:AlternateContent>
    </w:r>
    <w:r w:rsidR="004B19B3">
      <w:rPr>
        <w:rFonts w:ascii="Brush Script MT" w:hAnsi="Brush Script MT" w:cs="Brush Script MT"/>
        <w:noProof/>
        <w:lang w:eastAsia="en-GB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AE669F5" wp14:editId="40014CA4">
              <wp:simplePos x="0" y="0"/>
              <wp:positionH relativeFrom="column">
                <wp:posOffset>1079500</wp:posOffset>
              </wp:positionH>
              <wp:positionV relativeFrom="paragraph">
                <wp:posOffset>-3085465</wp:posOffset>
              </wp:positionV>
              <wp:extent cx="4877435" cy="914400"/>
              <wp:effectExtent l="0" t="0" r="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743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912208" w14:textId="77777777" w:rsidR="004B19B3" w:rsidRDefault="004B19B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AE669F5" id="Text Box 10" o:spid="_x0000_s1030" type="#_x0000_t202" style="position:absolute;margin-left:85pt;margin-top:-242.95pt;width:384.05pt;height:1in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" filled="f" stroked="f">
              <v:textbox>
                <w:txbxContent>
                  <w:p w14:paraId="00912208" w14:textId="77777777" w:rsidR="004B19B3" w:rsidRDefault="004B19B3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6D522" w14:textId="77777777" w:rsidR="00161E40" w:rsidRDefault="00161E4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2CCCD" w14:textId="77777777" w:rsidR="00752E15" w:rsidRDefault="00752E15" w:rsidP="00BF7316">
      <w:r>
        <w:separator/>
      </w:r>
    </w:p>
  </w:footnote>
  <w:footnote w:type="continuationSeparator" w:id="0">
    <w:p w14:paraId="1A957ACC" w14:textId="77777777" w:rsidR="00752E15" w:rsidRDefault="00752E15" w:rsidP="00BF731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4EEFD" w14:textId="61BA50CD" w:rsidR="00161E40" w:rsidRDefault="00161E4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03C52" w14:textId="45D04380" w:rsidR="004B19B3" w:rsidRDefault="00DB688B" w:rsidP="004B19B3">
    <w:pPr>
      <w:pStyle w:val="Header"/>
      <w:jc w:val="righ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4EA181" wp14:editId="25981D72">
              <wp:simplePos x="0" y="0"/>
              <wp:positionH relativeFrom="column">
                <wp:posOffset>-296333</wp:posOffset>
              </wp:positionH>
              <wp:positionV relativeFrom="paragraph">
                <wp:posOffset>-102448</wp:posOffset>
              </wp:positionV>
              <wp:extent cx="2437765" cy="1027007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37765" cy="102700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30961C" w14:textId="77777777" w:rsidR="00DE71D7" w:rsidRPr="00A52ADF" w:rsidRDefault="00DE71D7" w:rsidP="00DE71D7">
                          <w:pPr>
                            <w:rPr>
                              <w:rFonts w:ascii="Times New Roman" w:hAnsi="Times New Roman" w:cs="Times New Roman"/>
                              <w:b/>
                              <w:color w:val="8A3831"/>
                            </w:rPr>
                          </w:pPr>
                          <w:r w:rsidRPr="00A52ADF">
                            <w:rPr>
                              <w:rFonts w:ascii="Times New Roman" w:hAnsi="Times New Roman" w:cs="Times New Roman"/>
                              <w:b/>
                              <w:color w:val="8A3831"/>
                            </w:rPr>
                            <w:t>St. James Primary School</w:t>
                          </w:r>
                        </w:p>
                        <w:p w14:paraId="5B756802" w14:textId="51856D11" w:rsidR="004B19B3" w:rsidRPr="00A52ADF" w:rsidRDefault="004B19B3" w:rsidP="00DE71D7">
                          <w:pPr>
                            <w:rPr>
                              <w:rFonts w:ascii="Times New Roman" w:hAnsi="Times New Roman" w:cs="Times New Roman"/>
                              <w:b/>
                              <w:color w:val="8A3831"/>
                            </w:rPr>
                          </w:pPr>
                          <w:r w:rsidRPr="00A52ADF">
                            <w:rPr>
                              <w:rFonts w:ascii="Times New Roman" w:hAnsi="Times New Roman" w:cs="Times New Roman"/>
                              <w:b/>
                              <w:color w:val="8A3831"/>
                            </w:rPr>
                            <w:t>Doyle Dr</w:t>
                          </w:r>
                          <w:r w:rsidR="00DE71D7" w:rsidRPr="00A52ADF">
                            <w:rPr>
                              <w:rFonts w:ascii="Times New Roman" w:hAnsi="Times New Roman" w:cs="Times New Roman"/>
                              <w:b/>
                              <w:color w:val="8A3831"/>
                            </w:rPr>
                            <w:t>ive</w:t>
                          </w:r>
                          <w:r w:rsidRPr="00A52ADF">
                            <w:rPr>
                              <w:rFonts w:ascii="Times New Roman" w:hAnsi="Times New Roman" w:cs="Times New Roman"/>
                              <w:b/>
                              <w:color w:val="8A3831"/>
                            </w:rPr>
                            <w:t xml:space="preserve">   </w:t>
                          </w:r>
                        </w:p>
                        <w:p w14:paraId="42240379" w14:textId="32574CE4" w:rsidR="004B19B3" w:rsidRPr="00A52ADF" w:rsidRDefault="00DE71D7" w:rsidP="00DE71D7">
                          <w:pPr>
                            <w:rPr>
                              <w:rFonts w:ascii="Times New Roman" w:hAnsi="Times New Roman" w:cs="Times New Roman"/>
                              <w:b/>
                              <w:color w:val="8A3831"/>
                            </w:rPr>
                          </w:pPr>
                          <w:r w:rsidRPr="00A52ADF">
                            <w:rPr>
                              <w:rFonts w:ascii="Times New Roman" w:hAnsi="Times New Roman" w:cs="Times New Roman"/>
                              <w:b/>
                              <w:color w:val="8A3831"/>
                            </w:rPr>
                            <w:t xml:space="preserve">Banora Point   NSW </w:t>
                          </w:r>
                          <w:r w:rsidR="004B19B3" w:rsidRPr="00A52ADF">
                            <w:rPr>
                              <w:rFonts w:ascii="Times New Roman" w:hAnsi="Times New Roman" w:cs="Times New Roman"/>
                              <w:b/>
                              <w:color w:val="8A3831"/>
                            </w:rPr>
                            <w:t xml:space="preserve">  2486</w:t>
                          </w:r>
                        </w:p>
                        <w:p w14:paraId="4D185137" w14:textId="77777777" w:rsidR="004B19B3" w:rsidRPr="004B19B3" w:rsidRDefault="004B19B3" w:rsidP="00DE71D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4EA18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23.35pt;margin-top:-8.05pt;width:191.95pt;height:8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" filled="f" stroked="f">
              <v:textbox>
                <w:txbxContent>
                  <w:p w14:paraId="0230961C" w14:textId="77777777" w:rsidR="00DE71D7" w:rsidRPr="00A52ADF" w:rsidRDefault="00DE71D7" w:rsidP="00DE71D7">
                    <w:pPr>
                      <w:rPr>
                        <w:rFonts w:ascii="Times New Roman" w:hAnsi="Times New Roman" w:cs="Times New Roman"/>
                        <w:b/>
                        <w:color w:val="8A3831"/>
                      </w:rPr>
                    </w:pPr>
                    <w:r w:rsidRPr="00A52ADF">
                      <w:rPr>
                        <w:rFonts w:ascii="Times New Roman" w:hAnsi="Times New Roman" w:cs="Times New Roman"/>
                        <w:b/>
                        <w:color w:val="8A3831"/>
                      </w:rPr>
                      <w:t>St. James Primary School</w:t>
                    </w:r>
                  </w:p>
                  <w:p w14:paraId="5B756802" w14:textId="51856D11" w:rsidR="004B19B3" w:rsidRPr="00A52ADF" w:rsidRDefault="004B19B3" w:rsidP="00DE71D7">
                    <w:pPr>
                      <w:rPr>
                        <w:rFonts w:ascii="Times New Roman" w:hAnsi="Times New Roman" w:cs="Times New Roman"/>
                        <w:b/>
                        <w:color w:val="8A3831"/>
                      </w:rPr>
                    </w:pPr>
                    <w:r w:rsidRPr="00A52ADF">
                      <w:rPr>
                        <w:rFonts w:ascii="Times New Roman" w:hAnsi="Times New Roman" w:cs="Times New Roman"/>
                        <w:b/>
                        <w:color w:val="8A3831"/>
                      </w:rPr>
                      <w:t>Doyle Dr</w:t>
                    </w:r>
                    <w:r w:rsidR="00DE71D7" w:rsidRPr="00A52ADF">
                      <w:rPr>
                        <w:rFonts w:ascii="Times New Roman" w:hAnsi="Times New Roman" w:cs="Times New Roman"/>
                        <w:b/>
                        <w:color w:val="8A3831"/>
                      </w:rPr>
                      <w:t>ive</w:t>
                    </w:r>
                    <w:r w:rsidRPr="00A52ADF">
                      <w:rPr>
                        <w:rFonts w:ascii="Times New Roman" w:hAnsi="Times New Roman" w:cs="Times New Roman"/>
                        <w:b/>
                        <w:color w:val="8A3831"/>
                      </w:rPr>
                      <w:t xml:space="preserve">   </w:t>
                    </w:r>
                  </w:p>
                  <w:p w14:paraId="42240379" w14:textId="32574CE4" w:rsidR="004B19B3" w:rsidRPr="00A52ADF" w:rsidRDefault="00DE71D7" w:rsidP="00DE71D7">
                    <w:pPr>
                      <w:rPr>
                        <w:rFonts w:ascii="Times New Roman" w:hAnsi="Times New Roman" w:cs="Times New Roman"/>
                        <w:b/>
                        <w:color w:val="8A3831"/>
                      </w:rPr>
                    </w:pPr>
                    <w:r w:rsidRPr="00A52ADF">
                      <w:rPr>
                        <w:rFonts w:ascii="Times New Roman" w:hAnsi="Times New Roman" w:cs="Times New Roman"/>
                        <w:b/>
                        <w:color w:val="8A3831"/>
                      </w:rPr>
                      <w:t xml:space="preserve">Banora Point   NSW </w:t>
                    </w:r>
                    <w:r w:rsidR="004B19B3" w:rsidRPr="00A52ADF">
                      <w:rPr>
                        <w:rFonts w:ascii="Times New Roman" w:hAnsi="Times New Roman" w:cs="Times New Roman"/>
                        <w:b/>
                        <w:color w:val="8A3831"/>
                      </w:rPr>
                      <w:t xml:space="preserve">  2486</w:t>
                    </w:r>
                  </w:p>
                  <w:p w14:paraId="4D185137" w14:textId="77777777" w:rsidR="004B19B3" w:rsidRPr="004B19B3" w:rsidRDefault="004B19B3" w:rsidP="00DE71D7"/>
                </w:txbxContent>
              </v:textbox>
            </v:shape>
          </w:pict>
        </mc:Fallback>
      </mc:AlternateContent>
    </w:r>
    <w:r w:rsidR="00052212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70C0357" wp14:editId="566D8CEE">
              <wp:simplePos x="0" y="0"/>
              <wp:positionH relativeFrom="column">
                <wp:posOffset>4275667</wp:posOffset>
              </wp:positionH>
              <wp:positionV relativeFrom="paragraph">
                <wp:posOffset>-102448</wp:posOffset>
              </wp:positionV>
              <wp:extent cx="2667000" cy="912707"/>
              <wp:effectExtent l="0" t="0" r="0" b="190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67000" cy="91270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20B193" w14:textId="0BBD3DA9" w:rsidR="00DE71D7" w:rsidRPr="00A52ADF" w:rsidRDefault="00DE71D7" w:rsidP="00DE71D7">
                          <w:pPr>
                            <w:jc w:val="right"/>
                            <w:rPr>
                              <w:rFonts w:ascii="Times New Roman" w:hAnsi="Times New Roman" w:cs="Times New Roman"/>
                              <w:b/>
                              <w:color w:val="8A3831"/>
                            </w:rPr>
                          </w:pPr>
                          <w:r w:rsidRPr="00A52ADF">
                            <w:rPr>
                              <w:rFonts w:ascii="Times New Roman" w:hAnsi="Times New Roman" w:cs="Times New Roman"/>
                              <w:b/>
                              <w:color w:val="8A3831"/>
                            </w:rPr>
                            <w:t>moodle.bpplism.catholic.edu.au</w:t>
                          </w:r>
                        </w:p>
                        <w:p w14:paraId="3D663714" w14:textId="1BA51A21" w:rsidR="00DE71D7" w:rsidRPr="00A52ADF" w:rsidRDefault="00752E15" w:rsidP="00DE71D7">
                          <w:pPr>
                            <w:jc w:val="right"/>
                            <w:rPr>
                              <w:rFonts w:ascii="Times New Roman" w:hAnsi="Times New Roman" w:cs="Times New Roman"/>
                              <w:b/>
                              <w:color w:val="8A3831"/>
                            </w:rPr>
                          </w:pPr>
                          <w:hyperlink r:id="rId1" w:history="1">
                            <w:r w:rsidR="00DE71D7" w:rsidRPr="00A52ADF">
                              <w:rPr>
                                <w:rStyle w:val="Hyperlink"/>
                                <w:rFonts w:ascii="Times New Roman" w:hAnsi="Times New Roman" w:cs="Times New Roman"/>
                                <w:b/>
                                <w:color w:val="8A3831"/>
                                <w:u w:val="none"/>
                              </w:rPr>
                              <w:t>sjpbanora@lism.catholic.edu.au</w:t>
                            </w:r>
                          </w:hyperlink>
                        </w:p>
                        <w:p w14:paraId="27E81DFC" w14:textId="77777777" w:rsidR="00DE71D7" w:rsidRPr="00A52ADF" w:rsidRDefault="00DE71D7" w:rsidP="00DE71D7">
                          <w:pPr>
                            <w:jc w:val="right"/>
                            <w:rPr>
                              <w:rFonts w:ascii="Times New Roman" w:hAnsi="Times New Roman" w:cs="Times New Roman"/>
                              <w:b/>
                              <w:color w:val="8A3831"/>
                            </w:rPr>
                          </w:pPr>
                          <w:r w:rsidRPr="00A52ADF">
                            <w:rPr>
                              <w:rFonts w:ascii="Times New Roman" w:hAnsi="Times New Roman" w:cs="Times New Roman"/>
                              <w:b/>
                              <w:color w:val="8A3831"/>
                            </w:rPr>
                            <w:t>(07) 5524 9404</w:t>
                          </w:r>
                        </w:p>
                        <w:p w14:paraId="10A90928" w14:textId="77777777" w:rsidR="00DE71D7" w:rsidRPr="004B19B3" w:rsidRDefault="00DE71D7" w:rsidP="00DE71D7">
                          <w:pPr>
                            <w:jc w:val="right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6A495FFE" w14:textId="77777777" w:rsidR="00DE71D7" w:rsidRPr="004B19B3" w:rsidRDefault="00DE71D7" w:rsidP="00DE71D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70C0357" id="Text Box 6" o:spid="_x0000_s1027" type="#_x0000_t202" style="position:absolute;left:0;text-align:left;margin-left:336.65pt;margin-top:-8.05pt;width:210pt;height:71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" filled="f" stroked="f">
              <v:textbox>
                <w:txbxContent>
                  <w:p w14:paraId="7D20B193" w14:textId="0BBD3DA9" w:rsidR="00DE71D7" w:rsidRPr="00A52ADF" w:rsidRDefault="00DE71D7" w:rsidP="00DE71D7">
                    <w:pPr>
                      <w:jc w:val="right"/>
                      <w:rPr>
                        <w:rFonts w:ascii="Times New Roman" w:hAnsi="Times New Roman" w:cs="Times New Roman"/>
                        <w:b/>
                        <w:color w:val="8A3831"/>
                      </w:rPr>
                    </w:pPr>
                    <w:r w:rsidRPr="00A52ADF">
                      <w:rPr>
                        <w:rFonts w:ascii="Times New Roman" w:hAnsi="Times New Roman" w:cs="Times New Roman"/>
                        <w:b/>
                        <w:color w:val="8A3831"/>
                      </w:rPr>
                      <w:t>moodle.bpplism.catholic.edu.au</w:t>
                    </w:r>
                  </w:p>
                  <w:p w14:paraId="3D663714" w14:textId="1BA51A21" w:rsidR="00DE71D7" w:rsidRPr="00A52ADF" w:rsidRDefault="001B0140" w:rsidP="00DE71D7">
                    <w:pPr>
                      <w:jc w:val="right"/>
                      <w:rPr>
                        <w:rFonts w:ascii="Times New Roman" w:hAnsi="Times New Roman" w:cs="Times New Roman"/>
                        <w:b/>
                        <w:color w:val="8A3831"/>
                      </w:rPr>
                    </w:pPr>
                    <w:hyperlink r:id="rId2" w:history="1">
                      <w:r w:rsidR="00DE71D7" w:rsidRPr="00A52ADF">
                        <w:rPr>
                          <w:rStyle w:val="Hyperlink"/>
                          <w:rFonts w:ascii="Times New Roman" w:hAnsi="Times New Roman" w:cs="Times New Roman"/>
                          <w:b/>
                          <w:color w:val="8A3831"/>
                          <w:u w:val="none"/>
                        </w:rPr>
                        <w:t>sjpbanora@lism.catholic.edu.au</w:t>
                      </w:r>
                    </w:hyperlink>
                  </w:p>
                  <w:p w14:paraId="27E81DFC" w14:textId="77777777" w:rsidR="00DE71D7" w:rsidRPr="00A52ADF" w:rsidRDefault="00DE71D7" w:rsidP="00DE71D7">
                    <w:pPr>
                      <w:jc w:val="right"/>
                      <w:rPr>
                        <w:rFonts w:ascii="Times New Roman" w:hAnsi="Times New Roman" w:cs="Times New Roman"/>
                        <w:b/>
                        <w:color w:val="8A3831"/>
                      </w:rPr>
                    </w:pPr>
                    <w:r w:rsidRPr="00A52ADF">
                      <w:rPr>
                        <w:rFonts w:ascii="Times New Roman" w:hAnsi="Times New Roman" w:cs="Times New Roman"/>
                        <w:b/>
                        <w:color w:val="8A3831"/>
                      </w:rPr>
                      <w:t>(07) 5524 9404</w:t>
                    </w:r>
                  </w:p>
                  <w:p w14:paraId="10A90928" w14:textId="77777777" w:rsidR="00DE71D7" w:rsidRPr="004B19B3" w:rsidRDefault="00DE71D7" w:rsidP="00DE71D7">
                    <w:pPr>
                      <w:jc w:val="right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</w:p>
                  <w:p w14:paraId="6A495FFE" w14:textId="77777777" w:rsidR="00DE71D7" w:rsidRPr="004B19B3" w:rsidRDefault="00DE71D7" w:rsidP="00DE71D7"/>
                </w:txbxContent>
              </v:textbox>
            </v:shape>
          </w:pict>
        </mc:Fallback>
      </mc:AlternateContent>
    </w:r>
    <w:r w:rsidR="00DE71D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C63F56" wp14:editId="4BFC494D">
              <wp:simplePos x="0" y="0"/>
              <wp:positionH relativeFrom="column">
                <wp:posOffset>2528570</wp:posOffset>
              </wp:positionH>
              <wp:positionV relativeFrom="paragraph">
                <wp:posOffset>-444500</wp:posOffset>
              </wp:positionV>
              <wp:extent cx="1448435" cy="13741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8435" cy="1374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992C48" w14:textId="77777777" w:rsidR="00BF7316" w:rsidRDefault="00BF7316">
                          <w:r>
                            <w:rPr>
                              <w:noProof/>
                              <w:lang w:val="en-GB" w:eastAsia="en-GB"/>
                            </w:rPr>
                            <w:drawing>
                              <wp:inline distT="0" distB="0" distL="0" distR="0" wp14:anchorId="3BFA73F4" wp14:editId="4B97A541">
                                <wp:extent cx="1305560" cy="1371384"/>
                                <wp:effectExtent l="0" t="0" r="0" b="635"/>
                                <wp:docPr id="4" name="Picture 4" descr="/Users/nicholasmctaggart/Desktop/Unknown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/Users/nicholasmctaggart/Desktop/Unknown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16402" cy="138277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AC63F56" id="Text Box 5" o:spid="_x0000_s1028" type="#_x0000_t202" style="position:absolute;left:0;text-align:left;margin-left:199.1pt;margin-top:-35pt;width:114.05pt;height:10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" filled="f" stroked="f">
              <v:textbox>
                <w:txbxContent>
                  <w:p w14:paraId="5C992C48" w14:textId="77777777" w:rsidR="00BF7316" w:rsidRDefault="00BF7316">
                    <w:r>
                      <w:rPr>
                        <w:noProof/>
                        <w:lang w:val="en-GB" w:eastAsia="en-GB"/>
                      </w:rPr>
                      <w:drawing>
                        <wp:inline distT="0" distB="0" distL="0" distR="0" wp14:anchorId="3BFA73F4" wp14:editId="4B97A541">
                          <wp:extent cx="1305560" cy="1371384"/>
                          <wp:effectExtent l="0" t="0" r="0" b="635"/>
                          <wp:docPr id="4" name="Picture 4" descr="/Users/nicholasmctaggart/Desktop/Unknown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/Users/nicholasmctaggart/Desktop/Unknown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16402" cy="138277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7237080D" w14:textId="441D7974" w:rsidR="004B19B3" w:rsidRDefault="004B19B3">
    <w:pPr>
      <w:pStyle w:val="Header"/>
    </w:pPr>
  </w:p>
  <w:p w14:paraId="443CDB00" w14:textId="0A46CCC2" w:rsidR="004B19B3" w:rsidRDefault="004B19B3">
    <w:pPr>
      <w:pStyle w:val="Header"/>
    </w:pPr>
  </w:p>
  <w:p w14:paraId="57135A78" w14:textId="0B06B408" w:rsidR="00DE71D7" w:rsidRDefault="00DE71D7">
    <w:pPr>
      <w:pStyle w:val="Header"/>
    </w:pPr>
  </w:p>
  <w:p w14:paraId="70634EA1" w14:textId="77777777" w:rsidR="00DE71D7" w:rsidRDefault="00DE71D7">
    <w:pPr>
      <w:pStyle w:val="Header"/>
    </w:pPr>
  </w:p>
  <w:p w14:paraId="6DAA67A3" w14:textId="1259A832" w:rsidR="004B19B3" w:rsidRDefault="004B19B3" w:rsidP="002800F1">
    <w:pPr>
      <w:pStyle w:val="Header"/>
      <w:tabs>
        <w:tab w:val="clear" w:pos="4513"/>
        <w:tab w:val="clear" w:pos="9026"/>
        <w:tab w:val="left" w:pos="1500"/>
      </w:tabs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C56F4D" wp14:editId="13B90B40">
              <wp:simplePos x="0" y="0"/>
              <wp:positionH relativeFrom="column">
                <wp:posOffset>-596265</wp:posOffset>
              </wp:positionH>
              <wp:positionV relativeFrom="paragraph">
                <wp:posOffset>135255</wp:posOffset>
              </wp:positionV>
              <wp:extent cx="7771765" cy="2540"/>
              <wp:effectExtent l="0" t="0" r="26035" b="4826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771765" cy="2540"/>
                      </a:xfrm>
                      <a:prstGeom prst="line">
                        <a:avLst/>
                      </a:prstGeom>
                      <a:ln w="31750">
                        <a:solidFill>
                          <a:schemeClr val="accent4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2B80637" id="Straight Connector 9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6.95pt,10.65pt" to="565pt,10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" strokecolor="#bf8f00 [2407]" strokeweight="2.5pt">
              <v:stroke joinstyle="miter"/>
            </v:line>
          </w:pict>
        </mc:Fallback>
      </mc:AlternateContent>
    </w:r>
    <w:r w:rsidR="002800F1">
      <w:tab/>
    </w:r>
  </w:p>
  <w:p w14:paraId="3D56D3D9" w14:textId="5FD3E48C" w:rsidR="004B19B3" w:rsidRPr="004B19B3" w:rsidRDefault="004B19B3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2974D" w14:textId="43BAB75E" w:rsidR="00161E40" w:rsidRDefault="00161E4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multilevel"/>
    <w:tmpl w:val="4C42D6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480"/>
        </w:tabs>
        <w:ind w:left="48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480"/>
        </w:tabs>
        <w:ind w:left="48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480"/>
        </w:tabs>
        <w:ind w:left="48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480"/>
        </w:tabs>
        <w:ind w:left="48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480"/>
        </w:tabs>
        <w:ind w:left="48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480"/>
        </w:tabs>
        <w:ind w:left="48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480"/>
        </w:tabs>
        <w:ind w:left="48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480"/>
        </w:tabs>
        <w:ind w:left="480" w:firstLine="2880"/>
      </w:pPr>
      <w:rPr>
        <w:rFonts w:hint="default"/>
        <w:position w:val="0"/>
      </w:rPr>
    </w:lvl>
  </w:abstractNum>
  <w:abstractNum w:abstractNumId="1">
    <w:nsid w:val="00000012"/>
    <w:multiLevelType w:val="multilevel"/>
    <w:tmpl w:val="894EE884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720"/>
        </w:tabs>
        <w:ind w:left="72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720"/>
        </w:tabs>
        <w:ind w:left="72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72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72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720"/>
        </w:tabs>
        <w:ind w:left="72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72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720" w:firstLine="2880"/>
      </w:pPr>
      <w:rPr>
        <w:rFonts w:hint="default"/>
        <w:position w:val="0"/>
      </w:rPr>
    </w:lvl>
  </w:abstractNum>
  <w:abstractNum w:abstractNumId="2">
    <w:nsid w:val="00000026"/>
    <w:multiLevelType w:val="multilevel"/>
    <w:tmpl w:val="894EE89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0000028"/>
    <w:multiLevelType w:val="multilevel"/>
    <w:tmpl w:val="894EE89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000002A"/>
    <w:multiLevelType w:val="multilevel"/>
    <w:tmpl w:val="894EE89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000002C"/>
    <w:multiLevelType w:val="multilevel"/>
    <w:tmpl w:val="894EE89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4166747"/>
    <w:multiLevelType w:val="hybridMultilevel"/>
    <w:tmpl w:val="E626E2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DC5666"/>
    <w:multiLevelType w:val="hybridMultilevel"/>
    <w:tmpl w:val="111CDA3A"/>
    <w:lvl w:ilvl="0" w:tplc="91A4A5D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E50C42"/>
    <w:multiLevelType w:val="hybridMultilevel"/>
    <w:tmpl w:val="67545D4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730E5C"/>
    <w:multiLevelType w:val="hybridMultilevel"/>
    <w:tmpl w:val="E00A77FC"/>
    <w:lvl w:ilvl="0" w:tplc="CAFE058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D51F7"/>
    <w:multiLevelType w:val="hybridMultilevel"/>
    <w:tmpl w:val="7E643C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7A221A"/>
    <w:multiLevelType w:val="hybridMultilevel"/>
    <w:tmpl w:val="DE0C27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431CEC"/>
    <w:multiLevelType w:val="hybridMultilevel"/>
    <w:tmpl w:val="168655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D66EC8"/>
    <w:multiLevelType w:val="hybridMultilevel"/>
    <w:tmpl w:val="7B40C0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2179B1"/>
    <w:multiLevelType w:val="hybridMultilevel"/>
    <w:tmpl w:val="E626E2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9B6437"/>
    <w:multiLevelType w:val="hybridMultilevel"/>
    <w:tmpl w:val="D1564C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1C34ED"/>
    <w:multiLevelType w:val="hybridMultilevel"/>
    <w:tmpl w:val="E572DD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7B519F"/>
    <w:multiLevelType w:val="hybridMultilevel"/>
    <w:tmpl w:val="E626E2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E6680A"/>
    <w:multiLevelType w:val="hybridMultilevel"/>
    <w:tmpl w:val="26584F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7A3EC9"/>
    <w:multiLevelType w:val="hybridMultilevel"/>
    <w:tmpl w:val="E00A77FC"/>
    <w:lvl w:ilvl="0" w:tplc="CAFE058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484C1B"/>
    <w:multiLevelType w:val="hybridMultilevel"/>
    <w:tmpl w:val="D8B8A7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985916"/>
    <w:multiLevelType w:val="hybridMultilevel"/>
    <w:tmpl w:val="E00A77FC"/>
    <w:lvl w:ilvl="0" w:tplc="CAFE058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12727"/>
    <w:multiLevelType w:val="hybridMultilevel"/>
    <w:tmpl w:val="6CC88BB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E10359"/>
    <w:multiLevelType w:val="hybridMultilevel"/>
    <w:tmpl w:val="41441F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8F2093"/>
    <w:multiLevelType w:val="hybridMultilevel"/>
    <w:tmpl w:val="E6ACF5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CF1728"/>
    <w:multiLevelType w:val="hybridMultilevel"/>
    <w:tmpl w:val="3774C4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142316"/>
    <w:multiLevelType w:val="hybridMultilevel"/>
    <w:tmpl w:val="F5D8F3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AB3082"/>
    <w:multiLevelType w:val="hybridMultilevel"/>
    <w:tmpl w:val="439A01F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11"/>
  </w:num>
  <w:num w:numId="9">
    <w:abstractNumId w:val="18"/>
  </w:num>
  <w:num w:numId="10">
    <w:abstractNumId w:val="23"/>
  </w:num>
  <w:num w:numId="11">
    <w:abstractNumId w:val="7"/>
  </w:num>
  <w:num w:numId="12">
    <w:abstractNumId w:val="16"/>
  </w:num>
  <w:num w:numId="13">
    <w:abstractNumId w:val="26"/>
  </w:num>
  <w:num w:numId="14">
    <w:abstractNumId w:val="12"/>
  </w:num>
  <w:num w:numId="15">
    <w:abstractNumId w:val="24"/>
  </w:num>
  <w:num w:numId="16">
    <w:abstractNumId w:val="20"/>
  </w:num>
  <w:num w:numId="17">
    <w:abstractNumId w:val="25"/>
  </w:num>
  <w:num w:numId="18">
    <w:abstractNumId w:val="8"/>
  </w:num>
  <w:num w:numId="19">
    <w:abstractNumId w:val="27"/>
  </w:num>
  <w:num w:numId="20">
    <w:abstractNumId w:val="22"/>
  </w:num>
  <w:num w:numId="21">
    <w:abstractNumId w:val="17"/>
  </w:num>
  <w:num w:numId="22">
    <w:abstractNumId w:val="6"/>
  </w:num>
  <w:num w:numId="23">
    <w:abstractNumId w:val="21"/>
  </w:num>
  <w:num w:numId="24">
    <w:abstractNumId w:val="19"/>
  </w:num>
  <w:num w:numId="25">
    <w:abstractNumId w:val="14"/>
  </w:num>
  <w:num w:numId="26">
    <w:abstractNumId w:val="15"/>
  </w:num>
  <w:num w:numId="27">
    <w:abstractNumId w:val="13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D2"/>
    <w:rsid w:val="000015E5"/>
    <w:rsid w:val="00002944"/>
    <w:rsid w:val="00026C11"/>
    <w:rsid w:val="00043FB6"/>
    <w:rsid w:val="000502EE"/>
    <w:rsid w:val="00052212"/>
    <w:rsid w:val="00076580"/>
    <w:rsid w:val="000907CF"/>
    <w:rsid w:val="000933F3"/>
    <w:rsid w:val="000A25CC"/>
    <w:rsid w:val="000A4279"/>
    <w:rsid w:val="000B64B9"/>
    <w:rsid w:val="000C100C"/>
    <w:rsid w:val="000C22D5"/>
    <w:rsid w:val="000F0E23"/>
    <w:rsid w:val="00100C05"/>
    <w:rsid w:val="0010341F"/>
    <w:rsid w:val="00141F83"/>
    <w:rsid w:val="001448FB"/>
    <w:rsid w:val="0014537F"/>
    <w:rsid w:val="001462BF"/>
    <w:rsid w:val="00157E17"/>
    <w:rsid w:val="00161E40"/>
    <w:rsid w:val="00166360"/>
    <w:rsid w:val="00174135"/>
    <w:rsid w:val="0018501A"/>
    <w:rsid w:val="00186B99"/>
    <w:rsid w:val="001B0140"/>
    <w:rsid w:val="001B6CD6"/>
    <w:rsid w:val="001B6F4B"/>
    <w:rsid w:val="001B7210"/>
    <w:rsid w:val="001B7BBE"/>
    <w:rsid w:val="001C7170"/>
    <w:rsid w:val="001D431B"/>
    <w:rsid w:val="001E3904"/>
    <w:rsid w:val="002174EC"/>
    <w:rsid w:val="0022210F"/>
    <w:rsid w:val="00224689"/>
    <w:rsid w:val="00226D6C"/>
    <w:rsid w:val="002332CC"/>
    <w:rsid w:val="00233624"/>
    <w:rsid w:val="002800F1"/>
    <w:rsid w:val="002A7830"/>
    <w:rsid w:val="002B6551"/>
    <w:rsid w:val="002C4053"/>
    <w:rsid w:val="002C76E7"/>
    <w:rsid w:val="002E0F97"/>
    <w:rsid w:val="002F4CDD"/>
    <w:rsid w:val="00326EC6"/>
    <w:rsid w:val="003408C0"/>
    <w:rsid w:val="00340975"/>
    <w:rsid w:val="003537D0"/>
    <w:rsid w:val="0036054C"/>
    <w:rsid w:val="00362D7D"/>
    <w:rsid w:val="00366A2E"/>
    <w:rsid w:val="003770D1"/>
    <w:rsid w:val="00394656"/>
    <w:rsid w:val="00395567"/>
    <w:rsid w:val="00396AB3"/>
    <w:rsid w:val="003B431F"/>
    <w:rsid w:val="003C62D7"/>
    <w:rsid w:val="003D3AA6"/>
    <w:rsid w:val="003D6AE4"/>
    <w:rsid w:val="003E2CCA"/>
    <w:rsid w:val="003E32E1"/>
    <w:rsid w:val="003E50E0"/>
    <w:rsid w:val="003E77CE"/>
    <w:rsid w:val="00401923"/>
    <w:rsid w:val="00404548"/>
    <w:rsid w:val="00424E27"/>
    <w:rsid w:val="00426B1A"/>
    <w:rsid w:val="0043557E"/>
    <w:rsid w:val="00436E4A"/>
    <w:rsid w:val="004464B9"/>
    <w:rsid w:val="00454DA1"/>
    <w:rsid w:val="00463674"/>
    <w:rsid w:val="00463760"/>
    <w:rsid w:val="00473312"/>
    <w:rsid w:val="004A2496"/>
    <w:rsid w:val="004B19B3"/>
    <w:rsid w:val="004D0E81"/>
    <w:rsid w:val="004E188D"/>
    <w:rsid w:val="004E6749"/>
    <w:rsid w:val="00500C4B"/>
    <w:rsid w:val="00523FC4"/>
    <w:rsid w:val="00554C97"/>
    <w:rsid w:val="00557D43"/>
    <w:rsid w:val="00574CD2"/>
    <w:rsid w:val="00574F9C"/>
    <w:rsid w:val="00587386"/>
    <w:rsid w:val="005A7675"/>
    <w:rsid w:val="005D2E07"/>
    <w:rsid w:val="005E5B5D"/>
    <w:rsid w:val="005F187E"/>
    <w:rsid w:val="006043F4"/>
    <w:rsid w:val="00606CF5"/>
    <w:rsid w:val="00620595"/>
    <w:rsid w:val="00623986"/>
    <w:rsid w:val="00627CF8"/>
    <w:rsid w:val="006302A0"/>
    <w:rsid w:val="0063745E"/>
    <w:rsid w:val="00644246"/>
    <w:rsid w:val="00646286"/>
    <w:rsid w:val="00660570"/>
    <w:rsid w:val="00673FD8"/>
    <w:rsid w:val="00681A2E"/>
    <w:rsid w:val="00683704"/>
    <w:rsid w:val="00687346"/>
    <w:rsid w:val="00691AD6"/>
    <w:rsid w:val="006958D2"/>
    <w:rsid w:val="006B01EE"/>
    <w:rsid w:val="006B1460"/>
    <w:rsid w:val="006B5551"/>
    <w:rsid w:val="006D701E"/>
    <w:rsid w:val="006E6AF6"/>
    <w:rsid w:val="006F0AC3"/>
    <w:rsid w:val="0070605F"/>
    <w:rsid w:val="007176B6"/>
    <w:rsid w:val="007227A7"/>
    <w:rsid w:val="0072320A"/>
    <w:rsid w:val="007514C7"/>
    <w:rsid w:val="00752E15"/>
    <w:rsid w:val="0075318B"/>
    <w:rsid w:val="00754105"/>
    <w:rsid w:val="00754348"/>
    <w:rsid w:val="007865D5"/>
    <w:rsid w:val="007911C6"/>
    <w:rsid w:val="007A273C"/>
    <w:rsid w:val="007B2058"/>
    <w:rsid w:val="007C32E6"/>
    <w:rsid w:val="007C4BC4"/>
    <w:rsid w:val="007C4CF3"/>
    <w:rsid w:val="0080148E"/>
    <w:rsid w:val="0081177D"/>
    <w:rsid w:val="008208BA"/>
    <w:rsid w:val="008271E9"/>
    <w:rsid w:val="0083244F"/>
    <w:rsid w:val="00835FFD"/>
    <w:rsid w:val="00836968"/>
    <w:rsid w:val="00843595"/>
    <w:rsid w:val="00851629"/>
    <w:rsid w:val="008540A7"/>
    <w:rsid w:val="008559E1"/>
    <w:rsid w:val="0086123A"/>
    <w:rsid w:val="00873EEF"/>
    <w:rsid w:val="00882547"/>
    <w:rsid w:val="0089774D"/>
    <w:rsid w:val="008A63C6"/>
    <w:rsid w:val="008A6A1D"/>
    <w:rsid w:val="008A6E2C"/>
    <w:rsid w:val="008B3424"/>
    <w:rsid w:val="008B734B"/>
    <w:rsid w:val="008C0CB5"/>
    <w:rsid w:val="008C37A3"/>
    <w:rsid w:val="008C64DF"/>
    <w:rsid w:val="008C7767"/>
    <w:rsid w:val="008E7F85"/>
    <w:rsid w:val="008F0929"/>
    <w:rsid w:val="008F772F"/>
    <w:rsid w:val="0090250F"/>
    <w:rsid w:val="00904754"/>
    <w:rsid w:val="00904759"/>
    <w:rsid w:val="0095124D"/>
    <w:rsid w:val="00951E8D"/>
    <w:rsid w:val="00965D88"/>
    <w:rsid w:val="00965E9D"/>
    <w:rsid w:val="0097353F"/>
    <w:rsid w:val="00992D40"/>
    <w:rsid w:val="009A3B10"/>
    <w:rsid w:val="009C049A"/>
    <w:rsid w:val="009C46BC"/>
    <w:rsid w:val="009C7D9B"/>
    <w:rsid w:val="009D0B89"/>
    <w:rsid w:val="009D374F"/>
    <w:rsid w:val="009D63C6"/>
    <w:rsid w:val="009E47D3"/>
    <w:rsid w:val="009F2AE5"/>
    <w:rsid w:val="009F3F4A"/>
    <w:rsid w:val="00A029A6"/>
    <w:rsid w:val="00A04A2F"/>
    <w:rsid w:val="00A33D81"/>
    <w:rsid w:val="00A46B4E"/>
    <w:rsid w:val="00A52ADF"/>
    <w:rsid w:val="00A5629D"/>
    <w:rsid w:val="00A672F4"/>
    <w:rsid w:val="00A732EA"/>
    <w:rsid w:val="00A75630"/>
    <w:rsid w:val="00A87E02"/>
    <w:rsid w:val="00A95C8B"/>
    <w:rsid w:val="00AA4773"/>
    <w:rsid w:val="00AB1AC9"/>
    <w:rsid w:val="00AC66F9"/>
    <w:rsid w:val="00AD6C00"/>
    <w:rsid w:val="00AE59C9"/>
    <w:rsid w:val="00B05CE0"/>
    <w:rsid w:val="00B33584"/>
    <w:rsid w:val="00B41A64"/>
    <w:rsid w:val="00B4673E"/>
    <w:rsid w:val="00B71AE2"/>
    <w:rsid w:val="00B74803"/>
    <w:rsid w:val="00B8008F"/>
    <w:rsid w:val="00BA1E2B"/>
    <w:rsid w:val="00BB3BF5"/>
    <w:rsid w:val="00BC62EA"/>
    <w:rsid w:val="00BD3CDF"/>
    <w:rsid w:val="00BF7316"/>
    <w:rsid w:val="00C12C78"/>
    <w:rsid w:val="00C1470D"/>
    <w:rsid w:val="00C3534E"/>
    <w:rsid w:val="00C37B2C"/>
    <w:rsid w:val="00C43DE6"/>
    <w:rsid w:val="00C52D8C"/>
    <w:rsid w:val="00C575A7"/>
    <w:rsid w:val="00C60C39"/>
    <w:rsid w:val="00C95273"/>
    <w:rsid w:val="00CC3E23"/>
    <w:rsid w:val="00CC5716"/>
    <w:rsid w:val="00CC713B"/>
    <w:rsid w:val="00CD5D00"/>
    <w:rsid w:val="00CD6816"/>
    <w:rsid w:val="00CF4639"/>
    <w:rsid w:val="00D02BE6"/>
    <w:rsid w:val="00D11BF9"/>
    <w:rsid w:val="00D179C5"/>
    <w:rsid w:val="00D17FEE"/>
    <w:rsid w:val="00D43F94"/>
    <w:rsid w:val="00D72F48"/>
    <w:rsid w:val="00D81EDE"/>
    <w:rsid w:val="00D914B0"/>
    <w:rsid w:val="00D934BD"/>
    <w:rsid w:val="00DA04FD"/>
    <w:rsid w:val="00DB0412"/>
    <w:rsid w:val="00DB23BF"/>
    <w:rsid w:val="00DB688B"/>
    <w:rsid w:val="00DE71D7"/>
    <w:rsid w:val="00DF2E0D"/>
    <w:rsid w:val="00DF31E7"/>
    <w:rsid w:val="00E14AE1"/>
    <w:rsid w:val="00E14C3E"/>
    <w:rsid w:val="00E2222C"/>
    <w:rsid w:val="00E25FED"/>
    <w:rsid w:val="00E26F05"/>
    <w:rsid w:val="00E37EEF"/>
    <w:rsid w:val="00E57E9F"/>
    <w:rsid w:val="00E6061F"/>
    <w:rsid w:val="00E627C0"/>
    <w:rsid w:val="00E63C31"/>
    <w:rsid w:val="00E819C9"/>
    <w:rsid w:val="00E85767"/>
    <w:rsid w:val="00E91B05"/>
    <w:rsid w:val="00EA18A1"/>
    <w:rsid w:val="00EB1698"/>
    <w:rsid w:val="00EB724F"/>
    <w:rsid w:val="00ED3C3E"/>
    <w:rsid w:val="00EE1E5A"/>
    <w:rsid w:val="00EF083C"/>
    <w:rsid w:val="00F21DC8"/>
    <w:rsid w:val="00F319B5"/>
    <w:rsid w:val="00F3657C"/>
    <w:rsid w:val="00F405A2"/>
    <w:rsid w:val="00F411E9"/>
    <w:rsid w:val="00F51ABB"/>
    <w:rsid w:val="00F53C19"/>
    <w:rsid w:val="00F64CF4"/>
    <w:rsid w:val="00F64D7E"/>
    <w:rsid w:val="00F84CE2"/>
    <w:rsid w:val="00F977D7"/>
    <w:rsid w:val="00FB24E4"/>
    <w:rsid w:val="00FB56A4"/>
    <w:rsid w:val="00FD2907"/>
    <w:rsid w:val="00FD452A"/>
    <w:rsid w:val="00FF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A49E7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559E1"/>
    <w:pPr>
      <w:spacing w:after="200" w:line="276" w:lineRule="auto"/>
    </w:pPr>
    <w:rPr>
      <w:rFonts w:eastAsiaTheme="minorEastAsia"/>
      <w:sz w:val="22"/>
      <w:szCs w:val="22"/>
      <w:lang w:val="en-AU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731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sz w:val="24"/>
      <w:szCs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F7316"/>
  </w:style>
  <w:style w:type="paragraph" w:styleId="Footer">
    <w:name w:val="footer"/>
    <w:basedOn w:val="Normal"/>
    <w:link w:val="FooterChar"/>
    <w:uiPriority w:val="99"/>
    <w:unhideWhenUsed/>
    <w:rsid w:val="00BF731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sz w:val="24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F7316"/>
  </w:style>
  <w:style w:type="character" w:styleId="Hyperlink">
    <w:name w:val="Hyperlink"/>
    <w:basedOn w:val="DefaultParagraphFont"/>
    <w:uiPriority w:val="99"/>
    <w:unhideWhenUsed/>
    <w:rsid w:val="00DE71D7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57D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63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MediumGrid1-Accent3">
    <w:name w:val="Medium Grid 1 Accent 3"/>
    <w:basedOn w:val="TableNormal"/>
    <w:uiPriority w:val="67"/>
    <w:rsid w:val="00E63C31"/>
    <w:rPr>
      <w:rFonts w:eastAsiaTheme="minorEastAsia"/>
      <w:sz w:val="22"/>
      <w:szCs w:val="22"/>
      <w:lang w:val="en-AU" w:eastAsia="zh-TW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styleId="ListParagraph">
    <w:name w:val="List Paragraph"/>
    <w:basedOn w:val="Normal"/>
    <w:uiPriority w:val="34"/>
    <w:qFormat/>
    <w:rsid w:val="007C4BC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A7830"/>
  </w:style>
  <w:style w:type="paragraph" w:customStyle="1" w:styleId="m1840421770883949124gmail-msolistparagraph">
    <w:name w:val="m_1840421770883949124gmail-msolistparagraph"/>
    <w:basedOn w:val="Normal"/>
    <w:rsid w:val="00CF4639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en-GB" w:eastAsia="en-GB"/>
    </w:rPr>
  </w:style>
  <w:style w:type="paragraph" w:customStyle="1" w:styleId="BodyText1">
    <w:name w:val="Body Text1"/>
    <w:next w:val="Normal"/>
    <w:rsid w:val="00EE1E5A"/>
    <w:rPr>
      <w:rFonts w:ascii="Arial" w:eastAsia="ヒラギノ角ゴ Pro W3" w:hAnsi="Arial" w:cs="Times New Roman"/>
      <w:color w:val="000000"/>
      <w:sz w:val="20"/>
      <w:szCs w:val="20"/>
    </w:rPr>
  </w:style>
  <w:style w:type="paragraph" w:customStyle="1" w:styleId="Heading31">
    <w:name w:val="Heading 31"/>
    <w:next w:val="Normal"/>
    <w:rsid w:val="00EE1E5A"/>
    <w:pPr>
      <w:keepNext/>
      <w:jc w:val="center"/>
      <w:outlineLvl w:val="2"/>
    </w:pPr>
    <w:rPr>
      <w:rFonts w:ascii="Times New Roman" w:eastAsia="ヒラギノ角ゴ Pro W3" w:hAnsi="Times New Roman" w:cs="Times New Roman"/>
      <w:b/>
      <w:color w:val="000000"/>
      <w:sz w:val="28"/>
      <w:szCs w:val="20"/>
      <w:u w:val="single"/>
    </w:rPr>
  </w:style>
  <w:style w:type="numbering" w:customStyle="1" w:styleId="List9">
    <w:name w:val="List 9"/>
    <w:rsid w:val="00EE1E5A"/>
  </w:style>
  <w:style w:type="numbering" w:customStyle="1" w:styleId="List10">
    <w:name w:val="List 10"/>
    <w:rsid w:val="00EE1E5A"/>
  </w:style>
  <w:style w:type="paragraph" w:customStyle="1" w:styleId="BodyText21">
    <w:name w:val="Body Text 21"/>
    <w:rsid w:val="00EE1E5A"/>
    <w:rPr>
      <w:rFonts w:ascii="Times New Roman" w:eastAsia="ヒラギノ角ゴ Pro W3" w:hAnsi="Times New Roman" w:cs="Times New Roman"/>
      <w:color w:val="000000"/>
      <w:szCs w:val="20"/>
    </w:rPr>
  </w:style>
  <w:style w:type="numbering" w:customStyle="1" w:styleId="List11">
    <w:name w:val="List 11"/>
    <w:rsid w:val="00EE1E5A"/>
  </w:style>
  <w:style w:type="numbering" w:customStyle="1" w:styleId="List12">
    <w:name w:val="List 12"/>
    <w:rsid w:val="00EE1E5A"/>
  </w:style>
  <w:style w:type="numbering" w:customStyle="1" w:styleId="List13">
    <w:name w:val="List 13"/>
    <w:rsid w:val="00EE1E5A"/>
  </w:style>
  <w:style w:type="numbering" w:customStyle="1" w:styleId="List14">
    <w:name w:val="List 14"/>
    <w:rsid w:val="00EE1E5A"/>
  </w:style>
  <w:style w:type="numbering" w:customStyle="1" w:styleId="List15">
    <w:name w:val="List 15"/>
    <w:rsid w:val="00EE1E5A"/>
  </w:style>
  <w:style w:type="numbering" w:customStyle="1" w:styleId="List16">
    <w:name w:val="List 16"/>
    <w:rsid w:val="00EE1E5A"/>
  </w:style>
  <w:style w:type="numbering" w:customStyle="1" w:styleId="List17">
    <w:name w:val="List 17"/>
    <w:rsid w:val="00EE1E5A"/>
  </w:style>
  <w:style w:type="paragraph" w:customStyle="1" w:styleId="Heading11">
    <w:name w:val="Heading 11"/>
    <w:next w:val="Normal"/>
    <w:rsid w:val="00EE1E5A"/>
    <w:pPr>
      <w:keepNext/>
      <w:outlineLvl w:val="0"/>
    </w:pPr>
    <w:rPr>
      <w:rFonts w:ascii="Times New Roman" w:eastAsia="ヒラギノ角ゴ Pro W3" w:hAnsi="Times New Roman" w:cs="Times New Roman"/>
      <w:b/>
      <w:color w:val="000000"/>
      <w:sz w:val="28"/>
      <w:szCs w:val="20"/>
    </w:rPr>
  </w:style>
  <w:style w:type="numbering" w:customStyle="1" w:styleId="List18">
    <w:name w:val="List 18"/>
    <w:rsid w:val="00EE1E5A"/>
  </w:style>
  <w:style w:type="paragraph" w:customStyle="1" w:styleId="Heading21">
    <w:name w:val="Heading 21"/>
    <w:next w:val="Normal"/>
    <w:rsid w:val="00EE1E5A"/>
    <w:pPr>
      <w:keepNext/>
      <w:outlineLvl w:val="1"/>
    </w:pPr>
    <w:rPr>
      <w:rFonts w:ascii="Times New Roman" w:eastAsia="ヒラギノ角ゴ Pro W3" w:hAnsi="Times New Roman" w:cs="Times New Roman"/>
      <w:b/>
      <w:color w:val="000000"/>
      <w:sz w:val="28"/>
      <w:szCs w:val="20"/>
      <w:u w:val="single"/>
    </w:rPr>
  </w:style>
  <w:style w:type="numbering" w:customStyle="1" w:styleId="List19">
    <w:name w:val="List 19"/>
    <w:rsid w:val="00EE1E5A"/>
  </w:style>
  <w:style w:type="numbering" w:customStyle="1" w:styleId="List20">
    <w:name w:val="List 20"/>
    <w:rsid w:val="00EE1E5A"/>
  </w:style>
  <w:style w:type="numbering" w:customStyle="1" w:styleId="List21">
    <w:name w:val="List 21"/>
    <w:rsid w:val="00EE1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47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06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87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50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08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5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7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61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67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73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4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33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22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6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064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6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589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90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31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4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4" Type="http://schemas.openxmlformats.org/officeDocument/2006/relationships/image" Target="media/image20.png"/><Relationship Id="rId1" Type="http://schemas.openxmlformats.org/officeDocument/2006/relationships/hyperlink" Target="mailto:sjpbanora@lism.catholic.edu.au" TargetMode="External"/><Relationship Id="rId2" Type="http://schemas.openxmlformats.org/officeDocument/2006/relationships/hyperlink" Target="mailto:sjpbanora@lism.catholic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A71DFDC-6B3B-8642-A0C9-D367D2C4F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3</Pages>
  <Words>762</Words>
  <Characters>4345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Nicholas McTaggart</cp:lastModifiedBy>
  <cp:revision>72</cp:revision>
  <cp:lastPrinted>2018-12-04T06:06:00Z</cp:lastPrinted>
  <dcterms:created xsi:type="dcterms:W3CDTF">2017-06-04T11:47:00Z</dcterms:created>
  <dcterms:modified xsi:type="dcterms:W3CDTF">2018-12-10T04:36:00Z</dcterms:modified>
</cp:coreProperties>
</file>